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B0" w:rsidRDefault="00FC21B0" w:rsidP="000441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978B3">
        <w:rPr>
          <w:rFonts w:ascii="Arial" w:hAnsi="Arial" w:cs="Arial"/>
          <w:sz w:val="20"/>
          <w:szCs w:val="20"/>
        </w:rPr>
        <w:t>f</w:t>
      </w:r>
    </w:p>
    <w:p w:rsidR="00FC21B0" w:rsidRPr="005978B3" w:rsidRDefault="00FC21B0" w:rsidP="005978B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78B3">
        <w:rPr>
          <w:rFonts w:ascii="Arial" w:hAnsi="Arial" w:cs="Arial"/>
          <w:b/>
          <w:bCs/>
        </w:rPr>
        <w:t>GIUNTA COMUNALE – ADUNANZA DEL 10 MARZO 2009</w:t>
      </w:r>
    </w:p>
    <w:p w:rsidR="00FC21B0" w:rsidRPr="005978B3" w:rsidRDefault="00FC21B0" w:rsidP="005978B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78B3">
        <w:rPr>
          <w:rFonts w:ascii="Arial" w:hAnsi="Arial" w:cs="Arial"/>
          <w:b/>
          <w:bCs/>
        </w:rPr>
        <w:t>OGGETTO N. 99</w:t>
      </w:r>
    </w:p>
    <w:p w:rsidR="00FC21B0" w:rsidRPr="005978B3" w:rsidRDefault="00FC21B0" w:rsidP="005978B3">
      <w:pPr>
        <w:spacing w:after="0" w:line="240" w:lineRule="auto"/>
        <w:jc w:val="both"/>
        <w:rPr>
          <w:rFonts w:ascii="Arial" w:hAnsi="Arial" w:cs="Arial"/>
          <w:b/>
          <w:bCs/>
          <w:smallCaps/>
        </w:rPr>
      </w:pPr>
      <w:r w:rsidRPr="005978B3">
        <w:rPr>
          <w:rFonts w:ascii="Arial" w:hAnsi="Arial" w:cs="Arial"/>
          <w:b/>
          <w:bCs/>
          <w:smallCaps/>
        </w:rPr>
        <w:t>Adesione all’iniziativa “</w:t>
      </w:r>
      <w:r w:rsidRPr="005978B3">
        <w:rPr>
          <w:rFonts w:ascii="Arial" w:hAnsi="Arial" w:cs="Arial"/>
          <w:b/>
          <w:bCs/>
          <w:i/>
          <w:iCs/>
          <w:smallCaps/>
        </w:rPr>
        <w:t xml:space="preserve">Aria di montagna- Anziani in montagna: estate 2009” </w:t>
      </w:r>
      <w:r w:rsidRPr="005978B3">
        <w:rPr>
          <w:rFonts w:ascii="Arial" w:hAnsi="Arial" w:cs="Arial"/>
          <w:b/>
          <w:bCs/>
          <w:smallCaps/>
        </w:rPr>
        <w:t xml:space="preserve"> promossa dall’Assessorato Welfare della regione Piemonte</w:t>
      </w:r>
      <w:r>
        <w:rPr>
          <w:rFonts w:ascii="Arial" w:hAnsi="Arial" w:cs="Arial"/>
          <w:b/>
          <w:bCs/>
          <w:smallCaps/>
        </w:rPr>
        <w:t>.</w:t>
      </w:r>
      <w:r w:rsidRPr="005978B3">
        <w:rPr>
          <w:rFonts w:ascii="Arial" w:hAnsi="Arial" w:cs="Arial"/>
          <w:b/>
          <w:bCs/>
          <w:smallCaps/>
        </w:rPr>
        <w:t xml:space="preserve"> </w:t>
      </w:r>
    </w:p>
    <w:p w:rsidR="00FC21B0" w:rsidRDefault="00FC21B0" w:rsidP="006F04E8">
      <w:pPr>
        <w:jc w:val="center"/>
        <w:rPr>
          <w:rFonts w:ascii="Arial" w:hAnsi="Arial" w:cs="Arial"/>
          <w:b/>
          <w:bCs/>
        </w:rPr>
      </w:pPr>
    </w:p>
    <w:p w:rsidR="00FC21B0" w:rsidRPr="001349F8" w:rsidRDefault="00FC21B0" w:rsidP="006F04E8">
      <w:pPr>
        <w:jc w:val="center"/>
        <w:rPr>
          <w:rFonts w:ascii="Arial" w:hAnsi="Arial" w:cs="Arial"/>
        </w:rPr>
      </w:pPr>
      <w:r w:rsidRPr="001349F8">
        <w:rPr>
          <w:rFonts w:ascii="Arial" w:hAnsi="Arial" w:cs="Arial"/>
          <w:b/>
          <w:bCs/>
        </w:rPr>
        <w:t>IL SINDACO</w:t>
      </w:r>
    </w:p>
    <w:p w:rsidR="00FC21B0" w:rsidRDefault="00FC21B0" w:rsidP="006F0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Premesso che, la Regione Piemonte – Assessorato al Welfare, ha inviato  comunicazione agli Enti gestori dei servizi socio assistenziali in merito alla proposta per gli anziani “Aria di montagna - anziani in montagna: estate 2009” contenente “</w:t>
      </w:r>
      <w:r w:rsidRPr="00DA21D0">
        <w:rPr>
          <w:rFonts w:ascii="Arial" w:hAnsi="Arial" w:cs="Arial"/>
          <w:i/>
          <w:iCs/>
        </w:rPr>
        <w:t>la proposta di un pacchetto turistico a prezzo calmierato rivolto a</w:t>
      </w:r>
      <w:r>
        <w:rPr>
          <w:rFonts w:ascii="Arial" w:hAnsi="Arial" w:cs="Arial"/>
          <w:i/>
          <w:iCs/>
        </w:rPr>
        <w:t>d</w:t>
      </w:r>
      <w:r w:rsidRPr="00DA21D0">
        <w:rPr>
          <w:rFonts w:ascii="Arial" w:hAnsi="Arial" w:cs="Arial"/>
          <w:i/>
          <w:iCs/>
        </w:rPr>
        <w:t xml:space="preserve"> anziani e per l’erogazione di un contributo regionale per </w:t>
      </w:r>
      <w:r>
        <w:rPr>
          <w:rFonts w:ascii="Arial" w:hAnsi="Arial" w:cs="Arial"/>
          <w:i/>
          <w:iCs/>
        </w:rPr>
        <w:t xml:space="preserve">favorire soggiorni </w:t>
      </w:r>
      <w:r w:rsidRPr="00DA21D0">
        <w:rPr>
          <w:rFonts w:ascii="Arial" w:hAnsi="Arial" w:cs="Arial"/>
          <w:i/>
          <w:iCs/>
        </w:rPr>
        <w:t xml:space="preserve"> in località montane piemontesi per le fasce di popolazione a basso reddito e più a rischio per il caldo</w:t>
      </w:r>
      <w:r>
        <w:rPr>
          <w:rFonts w:ascii="Arial" w:hAnsi="Arial" w:cs="Arial"/>
        </w:rPr>
        <w:t>”, in cui viene specificato che occorre esprimere, nel caso di assenso all’iniziativa, la disponibilità a collaborare, entro il 13 marzo 2009;</w:t>
      </w:r>
    </w:p>
    <w:p w:rsidR="00FC21B0" w:rsidRDefault="00FC21B0" w:rsidP="006F0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Ritenuto il progetto meritevole di essere proposto agli anziani residenti a Vercelli e nei Comuni convenzionati, a condizione che siano persone autosufficienti di età superiore ai 65 anni ;</w:t>
      </w:r>
    </w:p>
    <w:p w:rsidR="00FC21B0" w:rsidRDefault="00FC21B0" w:rsidP="006F0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Considerato che la Regione Piemonte demanda agli Enti gestori di stabilire i limiti di reddito per fruire di prezzi scontati o la gratuità del soggiorno tramite contributo regionale che viene erogato alle strutture alberghiere ospitanti i soggetti  indicati dai Servizi Sociali;</w:t>
      </w:r>
    </w:p>
    <w:p w:rsidR="00FC21B0" w:rsidRDefault="00FC21B0" w:rsidP="006F0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Valutato di stabilire detto limite in coerenza  con la fascia di esenzione dal pagamento della tariffa per i servizi socio assistenziali (cure in lungo assistenza, telesoccorso…) in fase di approvazione;</w:t>
      </w:r>
    </w:p>
    <w:p w:rsidR="00FC21B0" w:rsidRDefault="00FC21B0" w:rsidP="006F0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Ritenuto di stabilire criteri di priorità in caso di un numero di istanze superiori alle risorse regionali per  Vercelli e Comuni Convenzionati, ed in particolare:         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assenza di rete familiare  della persona interessata</w:t>
      </w:r>
      <w:r w:rsidRPr="004E45D2">
        <w:rPr>
          <w:rFonts w:ascii="Arial" w:hAnsi="Arial" w:cs="Arial"/>
        </w:rPr>
        <w:t>;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precedenza alla persona di maggiore età;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minor reddito;</w:t>
      </w:r>
    </w:p>
    <w:p w:rsidR="00FC21B0" w:rsidRPr="004E45D2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condizione di rischio per il caldo (per partenze nella terza settimana)</w:t>
      </w:r>
    </w:p>
    <w:p w:rsidR="00FC21B0" w:rsidRPr="00813E57" w:rsidRDefault="00FC21B0" w:rsidP="006F04E8">
      <w:pPr>
        <w:ind w:firstLine="708"/>
        <w:jc w:val="both"/>
        <w:rPr>
          <w:rFonts w:ascii="Arial" w:hAnsi="Arial" w:cs="Arial"/>
        </w:rPr>
      </w:pPr>
      <w:r w:rsidRPr="00813E57">
        <w:rPr>
          <w:rFonts w:ascii="Arial" w:hAnsi="Arial" w:cs="Arial"/>
        </w:rPr>
        <w:t>Attesa la competenza della Giunta Comunale a deliberare</w:t>
      </w:r>
      <w:r>
        <w:rPr>
          <w:rFonts w:ascii="Arial" w:hAnsi="Arial" w:cs="Arial"/>
        </w:rPr>
        <w:t>,</w:t>
      </w:r>
      <w:r w:rsidRPr="00813E57">
        <w:rPr>
          <w:rFonts w:ascii="Arial" w:hAnsi="Arial" w:cs="Arial"/>
        </w:rPr>
        <w:t xml:space="preserve"> in relazione al combinato disposto degli artt. 42 e 48 del Decreto Legislativo 18.8.2000, n.267;</w:t>
      </w:r>
    </w:p>
    <w:p w:rsidR="00FC21B0" w:rsidRPr="00813E57" w:rsidRDefault="00FC21B0" w:rsidP="006F04E8">
      <w:pPr>
        <w:jc w:val="both"/>
        <w:rPr>
          <w:rFonts w:ascii="Arial" w:hAnsi="Arial" w:cs="Arial"/>
        </w:rPr>
      </w:pPr>
    </w:p>
    <w:p w:rsidR="00FC21B0" w:rsidRPr="001349F8" w:rsidRDefault="00FC21B0" w:rsidP="006F04E8">
      <w:pPr>
        <w:jc w:val="center"/>
        <w:rPr>
          <w:rFonts w:ascii="Arial" w:hAnsi="Arial" w:cs="Arial"/>
          <w:b/>
          <w:bCs/>
        </w:rPr>
      </w:pPr>
      <w:r w:rsidRPr="001349F8">
        <w:rPr>
          <w:rFonts w:ascii="Arial" w:hAnsi="Arial" w:cs="Arial"/>
          <w:b/>
          <w:bCs/>
        </w:rPr>
        <w:t>Formula la seguente proposta di deliberazione:</w:t>
      </w:r>
    </w:p>
    <w:p w:rsidR="00FC21B0" w:rsidRPr="00813E57" w:rsidRDefault="00FC21B0" w:rsidP="006F04E8">
      <w:pPr>
        <w:jc w:val="both"/>
        <w:rPr>
          <w:rFonts w:ascii="Arial" w:hAnsi="Arial" w:cs="Arial"/>
        </w:rPr>
      </w:pPr>
    </w:p>
    <w:p w:rsidR="00FC21B0" w:rsidRDefault="00FC21B0" w:rsidP="005810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approvare, per i motivi suindicati, l’adesione all’iniziativa “Aria di montagna - anziani in montagna: estate 2009” promossa dalla Regione Piemonte -Assessorato al Welfare;</w:t>
      </w:r>
    </w:p>
    <w:p w:rsidR="00FC21B0" w:rsidRDefault="00FC21B0" w:rsidP="005810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C6ECE">
        <w:rPr>
          <w:rFonts w:ascii="Arial" w:hAnsi="Arial" w:cs="Arial"/>
        </w:rPr>
        <w:t xml:space="preserve">di stabilire </w:t>
      </w:r>
      <w:r>
        <w:rPr>
          <w:rFonts w:ascii="Arial" w:hAnsi="Arial" w:cs="Arial"/>
        </w:rPr>
        <w:t xml:space="preserve">che </w:t>
      </w:r>
      <w:r w:rsidRPr="001C6ECE">
        <w:rPr>
          <w:rFonts w:ascii="Arial" w:hAnsi="Arial" w:cs="Arial"/>
        </w:rPr>
        <w:t xml:space="preserve">le fasce e le percentuali determinate per l’anno 2009 </w:t>
      </w:r>
      <w:r>
        <w:rPr>
          <w:rFonts w:ascii="Arial" w:hAnsi="Arial" w:cs="Arial"/>
        </w:rPr>
        <w:t xml:space="preserve">per </w:t>
      </w:r>
      <w:r w:rsidRPr="001C6ECE">
        <w:rPr>
          <w:rFonts w:ascii="Arial" w:hAnsi="Arial" w:cs="Arial"/>
        </w:rPr>
        <w:t xml:space="preserve">le tariffe </w:t>
      </w:r>
      <w:r>
        <w:rPr>
          <w:rFonts w:ascii="Arial" w:hAnsi="Arial" w:cs="Arial"/>
        </w:rPr>
        <w:t>dei servizi sociali  costituiscono riferimento di valutazione per</w:t>
      </w:r>
      <w:r w:rsidRPr="001C6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prezzo scontato e per </w:t>
      </w:r>
      <w:r w:rsidRPr="001C6ECE">
        <w:rPr>
          <w:rFonts w:ascii="Arial" w:hAnsi="Arial" w:cs="Arial"/>
        </w:rPr>
        <w:t>la gratuità del sog</w:t>
      </w:r>
      <w:r>
        <w:rPr>
          <w:rFonts w:ascii="Arial" w:hAnsi="Arial" w:cs="Arial"/>
        </w:rPr>
        <w:t>giorno (il cui costo resta a carico della Regione Piemonte);</w:t>
      </w:r>
      <w:r w:rsidRPr="001C6ECE">
        <w:rPr>
          <w:rFonts w:ascii="Arial" w:hAnsi="Arial" w:cs="Arial"/>
        </w:rPr>
        <w:t xml:space="preserve"> </w:t>
      </w:r>
    </w:p>
    <w:p w:rsidR="00FC21B0" w:rsidRPr="001C6ECE" w:rsidRDefault="00FC21B0" w:rsidP="0058104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C6ECE">
        <w:rPr>
          <w:rFonts w:ascii="Arial" w:hAnsi="Arial" w:cs="Arial"/>
        </w:rPr>
        <w:t>di stabilire le seguenti priorità di accesso al prezzo scontato e alla gratuità del soggiorno in montagna: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assenza di rete familiare  della persona interessata</w:t>
      </w:r>
      <w:r w:rsidRPr="004E45D2">
        <w:rPr>
          <w:rFonts w:ascii="Arial" w:hAnsi="Arial" w:cs="Arial"/>
        </w:rPr>
        <w:t>;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precedenza alla persona di maggiore età;</w:t>
      </w:r>
    </w:p>
    <w:p w:rsidR="00FC21B0" w:rsidRDefault="00FC21B0" w:rsidP="004E45D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minor reddito;</w:t>
      </w:r>
    </w:p>
    <w:p w:rsidR="00FC21B0" w:rsidRPr="001C6ECE" w:rsidRDefault="00FC21B0" w:rsidP="001C6ECE">
      <w:pPr>
        <w:pStyle w:val="ListParagraph"/>
        <w:numPr>
          <w:ilvl w:val="0"/>
          <w:numId w:val="5"/>
        </w:numPr>
        <w:spacing w:after="0" w:line="360" w:lineRule="auto"/>
        <w:ind w:left="1701" w:hanging="283"/>
        <w:jc w:val="both"/>
        <w:rPr>
          <w:rFonts w:ascii="Arial" w:hAnsi="Arial" w:cs="Arial"/>
        </w:rPr>
      </w:pPr>
      <w:r w:rsidRPr="001C6ECE">
        <w:rPr>
          <w:rFonts w:ascii="Arial" w:hAnsi="Arial" w:cs="Arial"/>
        </w:rPr>
        <w:t>condizione di rischio per il caldo (per partenze nella terza settimana)</w:t>
      </w:r>
    </w:p>
    <w:p w:rsidR="00FC21B0" w:rsidRDefault="00FC21B0" w:rsidP="004E45D2">
      <w:pPr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fino alla concorrenza delle risorse regionali disponibili;</w:t>
      </w:r>
    </w:p>
    <w:p w:rsidR="00FC21B0" w:rsidRDefault="00FC21B0" w:rsidP="00BE5D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demandare  al Direttore del Settore Politiche Sociali, Dott.ssa Luciana Berruto, l’adozione degli atti  gestionali conseguenti;</w:t>
      </w:r>
    </w:p>
    <w:p w:rsidR="00FC21B0" w:rsidRDefault="00FC21B0" w:rsidP="00BE5DB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nominare quale r</w:t>
      </w:r>
      <w:r w:rsidRPr="00813E57">
        <w:rPr>
          <w:rFonts w:ascii="Arial" w:hAnsi="Arial" w:cs="Arial"/>
        </w:rPr>
        <w:t xml:space="preserve">esponsabile del procedimento il Direttore </w:t>
      </w:r>
      <w:r>
        <w:rPr>
          <w:rFonts w:ascii="Arial" w:hAnsi="Arial" w:cs="Arial"/>
        </w:rPr>
        <w:t>del Settore Politiche Sociali, d</w:t>
      </w:r>
      <w:r w:rsidRPr="00813E57">
        <w:rPr>
          <w:rFonts w:ascii="Arial" w:hAnsi="Arial" w:cs="Arial"/>
        </w:rPr>
        <w:t>r.ssa Luciana Berruto;</w:t>
      </w:r>
    </w:p>
    <w:p w:rsidR="00FC21B0" w:rsidRPr="00813E57" w:rsidRDefault="00FC21B0" w:rsidP="0075119C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FC21B0" w:rsidRDefault="00FC21B0" w:rsidP="006F04E8">
      <w:pPr>
        <w:pStyle w:val="Heading2"/>
      </w:pPr>
      <w:r>
        <w:t>Parere di regolarità tecnica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Direttore del Settore Politiche Sociali, ai sensi dell'art. 49 del D.Lgs. 18.8.2000, n. 267 e dell’art. 73, 5° comma, dello Statuto Comunale, esprime parere favorevole, in merito alla regolarità tecnica del presente atto.</w:t>
      </w:r>
    </w:p>
    <w:p w:rsidR="00FC21B0" w:rsidRPr="000D46CA" w:rsidRDefault="00FC21B0" w:rsidP="000D46CA">
      <w:pPr>
        <w:spacing w:line="240" w:lineRule="auto"/>
        <w:rPr>
          <w:rFonts w:ascii="Arial" w:hAnsi="Arial" w:cs="Arial"/>
          <w:sz w:val="16"/>
          <w:szCs w:val="16"/>
        </w:rPr>
      </w:pPr>
      <w:r w:rsidRPr="000D46CA">
        <w:rPr>
          <w:rFonts w:ascii="Arial" w:hAnsi="Arial" w:cs="Arial"/>
          <w:sz w:val="16"/>
          <w:szCs w:val="16"/>
        </w:rPr>
        <w:t>L’Istruttore</w:t>
      </w:r>
    </w:p>
    <w:p w:rsidR="00FC21B0" w:rsidRDefault="00FC21B0" w:rsidP="000D46CA">
      <w:pPr>
        <w:spacing w:line="240" w:lineRule="auto"/>
        <w:rPr>
          <w:rFonts w:ascii="Arial" w:hAnsi="Arial" w:cs="Arial"/>
        </w:rPr>
      </w:pPr>
      <w:r w:rsidRPr="000D46CA">
        <w:rPr>
          <w:rFonts w:ascii="Arial" w:hAnsi="Arial" w:cs="Arial"/>
          <w:sz w:val="16"/>
          <w:szCs w:val="16"/>
        </w:rPr>
        <w:t xml:space="preserve">Daniela Volpe </w:t>
      </w:r>
    </w:p>
    <w:p w:rsidR="00FC21B0" w:rsidRDefault="00FC21B0" w:rsidP="000D46CA">
      <w:pPr>
        <w:spacing w:line="240" w:lineRule="auto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DIRETTORE </w:t>
      </w:r>
    </w:p>
    <w:p w:rsidR="00FC21B0" w:rsidRDefault="00FC21B0" w:rsidP="000D46CA">
      <w:pPr>
        <w:pStyle w:val="Heading3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DEL SETTORE POLITICHE SOCIALI</w:t>
      </w:r>
    </w:p>
    <w:p w:rsidR="00FC21B0" w:rsidRDefault="00FC21B0" w:rsidP="006F04E8">
      <w:pPr>
        <w:spacing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(Dr.ssa Luciana BERRUTO)</w:t>
      </w:r>
    </w:p>
    <w:p w:rsidR="00FC21B0" w:rsidRDefault="00FC21B0" w:rsidP="006F04E8">
      <w:pPr>
        <w:spacing w:line="360" w:lineRule="auto"/>
        <w:rPr>
          <w:rFonts w:ascii="Arial" w:hAnsi="Arial" w:cs="Arial"/>
        </w:rPr>
      </w:pPr>
    </w:p>
    <w:p w:rsidR="00FC21B0" w:rsidRDefault="00FC21B0" w:rsidP="006F04E8">
      <w:pPr>
        <w:pStyle w:val="Heading2"/>
      </w:pPr>
      <w:r>
        <w:t>Parere di regolarità contabile</w:t>
      </w:r>
    </w:p>
    <w:p w:rsidR="00FC21B0" w:rsidRDefault="00FC21B0" w:rsidP="006F04E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C21B0" w:rsidRPr="001A4266" w:rsidRDefault="00FC21B0" w:rsidP="000D46CA">
      <w:pPr>
        <w:pStyle w:val="BodyText"/>
        <w:rPr>
          <w:sz w:val="22"/>
          <w:szCs w:val="22"/>
        </w:rPr>
      </w:pPr>
      <w:r w:rsidRPr="001A4266">
        <w:rPr>
          <w:sz w:val="22"/>
          <w:szCs w:val="22"/>
        </w:rPr>
        <w:t>Il sottoscritto, Direttore del Settore Bilancio, Finanza e Tributi, ai sensi dell’art. 49 del D.Lgs 18.8.2000, n. 267 e dell’art. 73, 5° comma, dello Statuto Comunale, esprime parere favorevole, in merito alla regolarità contabile del presente atto.</w:t>
      </w:r>
    </w:p>
    <w:p w:rsidR="00FC21B0" w:rsidRPr="001A4266" w:rsidRDefault="00FC21B0" w:rsidP="000D46CA">
      <w:pPr>
        <w:spacing w:line="240" w:lineRule="auto"/>
        <w:rPr>
          <w:rFonts w:ascii="Arial" w:hAnsi="Arial" w:cs="Arial"/>
        </w:rPr>
      </w:pPr>
      <w:r w:rsidRPr="001A4266">
        <w:rPr>
          <w:rFonts w:ascii="Arial" w:hAnsi="Arial" w:cs="Arial"/>
        </w:rPr>
        <w:t xml:space="preserve">L’Istruttore </w:t>
      </w:r>
    </w:p>
    <w:p w:rsidR="00FC21B0" w:rsidRDefault="00FC21B0" w:rsidP="000D46CA">
      <w:pPr>
        <w:spacing w:line="240" w:lineRule="auto"/>
        <w:rPr>
          <w:rFonts w:ascii="Arial" w:hAnsi="Arial" w:cs="Arial"/>
        </w:rPr>
      </w:pPr>
      <w:r w:rsidRPr="000D46CA">
        <w:rPr>
          <w:rFonts w:ascii="Arial" w:hAnsi="Arial" w:cs="Arial"/>
          <w:sz w:val="20"/>
          <w:szCs w:val="20"/>
        </w:rPr>
        <w:t>Sig. ……………………………………</w:t>
      </w:r>
    </w:p>
    <w:p w:rsidR="00FC21B0" w:rsidRDefault="00FC21B0" w:rsidP="006F04E8">
      <w:pPr>
        <w:pStyle w:val="Heading4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IL DIRETTORE DEL SETTORE</w:t>
      </w:r>
    </w:p>
    <w:p w:rsidR="00FC21B0" w:rsidRDefault="00FC21B0" w:rsidP="006F04E8">
      <w:pPr>
        <w:pStyle w:val="Heading4"/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BILANCIO, FINANZA E TRIBUTI</w:t>
      </w:r>
    </w:p>
    <w:p w:rsidR="00FC21B0" w:rsidRPr="004B6B27" w:rsidRDefault="00FC21B0" w:rsidP="006F04E8">
      <w:pPr>
        <w:ind w:left="4956"/>
        <w:jc w:val="center"/>
        <w:rPr>
          <w:rFonts w:ascii="Arial" w:hAnsi="Arial" w:cs="Arial"/>
        </w:rPr>
      </w:pPr>
      <w:r w:rsidRPr="004B6B27">
        <w:rPr>
          <w:rFonts w:ascii="Arial" w:hAnsi="Arial" w:cs="Arial"/>
        </w:rPr>
        <w:t>(Dr. Silvano Ardizzone)</w:t>
      </w:r>
    </w:p>
    <w:p w:rsidR="00FC21B0" w:rsidRDefault="00FC21B0" w:rsidP="006F04E8"/>
    <w:p w:rsidR="00FC21B0" w:rsidRDefault="00FC21B0" w:rsidP="006F04E8">
      <w:pPr>
        <w:pStyle w:val="Heading2"/>
      </w:pPr>
      <w:r>
        <w:t>LA GIUNTA COMUNALE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Pr="001A4266" w:rsidRDefault="00FC21B0" w:rsidP="006F04E8">
      <w:pPr>
        <w:pStyle w:val="BodyText"/>
        <w:rPr>
          <w:sz w:val="22"/>
          <w:szCs w:val="22"/>
        </w:rPr>
      </w:pPr>
      <w:r>
        <w:tab/>
      </w:r>
      <w:r w:rsidRPr="001A4266">
        <w:rPr>
          <w:sz w:val="22"/>
          <w:szCs w:val="22"/>
        </w:rPr>
        <w:t>Vista la proposta di deliberazione, relativa all’oggetto, formulata dal Sindaco;</w:t>
      </w:r>
    </w:p>
    <w:p w:rsidR="00FC21B0" w:rsidRPr="001A4266" w:rsidRDefault="00FC21B0" w:rsidP="006F04E8">
      <w:pPr>
        <w:spacing w:line="360" w:lineRule="auto"/>
        <w:jc w:val="both"/>
        <w:rPr>
          <w:rFonts w:ascii="Arial" w:hAnsi="Arial" w:cs="Arial"/>
        </w:rPr>
      </w:pPr>
      <w:r w:rsidRPr="001A4266">
        <w:rPr>
          <w:rFonts w:ascii="Arial" w:hAnsi="Arial" w:cs="Arial"/>
        </w:rPr>
        <w:tab/>
        <w:t>Visti:</w:t>
      </w:r>
    </w:p>
    <w:p w:rsidR="00FC21B0" w:rsidRDefault="00FC21B0" w:rsidP="006F04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parere favorevole in ordine alla regolarità tecnica, espresso dal Direttore del Settore Politiche Sociali, Dr.ssa Luciana Berruto, ai sensi dell’art. 49 del D.Lgs. n. 267/2000;</w:t>
      </w:r>
    </w:p>
    <w:p w:rsidR="00FC21B0" w:rsidRDefault="00FC21B0" w:rsidP="006F04E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parere favorevole in ordine alla regolarità contabile, espresso dal Direttore del Settore Bilancio, Finanza e Tributi, Dr. Silvano Ardizzone, ai sensi dell’art. 49 del D.Lgs. n. 267/2000;</w:t>
      </w:r>
    </w:p>
    <w:p w:rsidR="00FC21B0" w:rsidRDefault="00FC21B0" w:rsidP="006F04E8">
      <w:pPr>
        <w:spacing w:line="360" w:lineRule="auto"/>
        <w:ind w:left="708"/>
        <w:jc w:val="both"/>
        <w:rPr>
          <w:rFonts w:ascii="Arial" w:hAnsi="Arial" w:cs="Arial"/>
        </w:rPr>
      </w:pPr>
    </w:p>
    <w:p w:rsidR="00FC21B0" w:rsidRDefault="00FC21B0" w:rsidP="006F04E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  unanimità di voti favorevoli, espressi per alzata di mano dai presenti;</w:t>
      </w:r>
    </w:p>
    <w:p w:rsidR="00FC21B0" w:rsidRDefault="00FC21B0" w:rsidP="006F04E8">
      <w:pPr>
        <w:pStyle w:val="Heading5"/>
        <w:ind w:left="0"/>
      </w:pPr>
    </w:p>
    <w:p w:rsidR="00FC21B0" w:rsidRDefault="00FC21B0" w:rsidP="006F04E8">
      <w:pPr>
        <w:pStyle w:val="Heading5"/>
        <w:ind w:left="0"/>
      </w:pPr>
      <w:r>
        <w:t>DELIBERA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Default="00FC21B0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 approvare la proposta di deliberazione, nel testo risultante dal documento che precede;</w:t>
      </w:r>
    </w:p>
    <w:p w:rsidR="00FC21B0" w:rsidRDefault="00FC21B0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Successivamente,</w:t>
      </w:r>
    </w:p>
    <w:p w:rsidR="00FC21B0" w:rsidRDefault="00FC21B0" w:rsidP="006F04E8">
      <w:pPr>
        <w:pStyle w:val="Heading2"/>
      </w:pPr>
      <w:r>
        <w:t>LA GIUNTA COMUNALE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Default="00FC21B0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 voti favorevoli unanimi, espressi palesemente;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Default="00FC21B0" w:rsidP="006F04E8">
      <w:pPr>
        <w:pStyle w:val="Heading2"/>
      </w:pPr>
      <w:r>
        <w:t>DELIBERA</w:t>
      </w:r>
    </w:p>
    <w:p w:rsidR="00FC21B0" w:rsidRDefault="00FC21B0" w:rsidP="006F04E8"/>
    <w:p w:rsidR="00FC21B0" w:rsidRDefault="00FC21B0" w:rsidP="006F04E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di dichiarare la presente deliberazione immediatamente eseguibile, ai sensi dell’art. 34, 3° comma, dello Statuto Comunale, stante l’urgenza di provvedere in merito.</w:t>
      </w:r>
    </w:p>
    <w:p w:rsidR="00FC21B0" w:rsidRDefault="00FC21B0" w:rsidP="001A426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°°°°°°°°°°</w:t>
      </w:r>
    </w:p>
    <w:p w:rsidR="00FC21B0" w:rsidRDefault="00FC21B0" w:rsidP="006F04E8">
      <w:pPr>
        <w:spacing w:line="360" w:lineRule="auto"/>
        <w:jc w:val="both"/>
        <w:rPr>
          <w:rFonts w:ascii="Arial" w:hAnsi="Arial" w:cs="Arial"/>
        </w:rPr>
      </w:pPr>
    </w:p>
    <w:p w:rsidR="00FC21B0" w:rsidRDefault="00FC21B0" w:rsidP="001A4266">
      <w:pPr>
        <w:spacing w:line="360" w:lineRule="auto"/>
        <w:jc w:val="center"/>
      </w:pPr>
    </w:p>
    <w:sectPr w:rsidR="00FC21B0" w:rsidSect="005978B3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B0" w:rsidRDefault="00FC21B0" w:rsidP="00A87C49">
      <w:pPr>
        <w:spacing w:after="0" w:line="240" w:lineRule="auto"/>
      </w:pPr>
      <w:r>
        <w:separator/>
      </w:r>
    </w:p>
  </w:endnote>
  <w:endnote w:type="continuationSeparator" w:id="1">
    <w:p w:rsidR="00FC21B0" w:rsidRDefault="00FC21B0" w:rsidP="00A8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0" w:rsidRDefault="00FC2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21B0" w:rsidRDefault="00FC21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B0" w:rsidRDefault="00FC2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21B0" w:rsidRDefault="00FC21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B0" w:rsidRDefault="00FC21B0" w:rsidP="00A87C49">
      <w:pPr>
        <w:spacing w:after="0" w:line="240" w:lineRule="auto"/>
      </w:pPr>
      <w:r>
        <w:separator/>
      </w:r>
    </w:p>
  </w:footnote>
  <w:footnote w:type="continuationSeparator" w:id="1">
    <w:p w:rsidR="00FC21B0" w:rsidRDefault="00FC21B0" w:rsidP="00A87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6BD"/>
    <w:multiLevelType w:val="hybridMultilevel"/>
    <w:tmpl w:val="13863C6E"/>
    <w:lvl w:ilvl="0" w:tplc="D2580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721589"/>
    <w:multiLevelType w:val="hybridMultilevel"/>
    <w:tmpl w:val="B0E020C0"/>
    <w:lvl w:ilvl="0" w:tplc="04100001">
      <w:start w:val="1"/>
      <w:numFmt w:val="bullet"/>
      <w:lvlText w:val=""/>
      <w:lvlJc w:val="left"/>
      <w:pPr>
        <w:ind w:left="174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cs="Wingdings" w:hint="default"/>
      </w:rPr>
    </w:lvl>
  </w:abstractNum>
  <w:abstractNum w:abstractNumId="2">
    <w:nsid w:val="43E0207C"/>
    <w:multiLevelType w:val="hybridMultilevel"/>
    <w:tmpl w:val="60C82E8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80823AC"/>
    <w:multiLevelType w:val="hybridMultilevel"/>
    <w:tmpl w:val="71F079FE"/>
    <w:lvl w:ilvl="0" w:tplc="0410000D">
      <w:start w:val="1"/>
      <w:numFmt w:val="bullet"/>
      <w:lvlText w:val=""/>
      <w:lvlJc w:val="left"/>
      <w:pPr>
        <w:ind w:left="1922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cs="Wingdings" w:hint="default"/>
      </w:rPr>
    </w:lvl>
  </w:abstractNum>
  <w:abstractNum w:abstractNumId="4">
    <w:nsid w:val="54905AF7"/>
    <w:multiLevelType w:val="hybridMultilevel"/>
    <w:tmpl w:val="ED1ABC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E8"/>
    <w:rsid w:val="000441DE"/>
    <w:rsid w:val="000A708C"/>
    <w:rsid w:val="000D46CA"/>
    <w:rsid w:val="001349F8"/>
    <w:rsid w:val="001A4266"/>
    <w:rsid w:val="001C6ECE"/>
    <w:rsid w:val="002D399D"/>
    <w:rsid w:val="003C22DB"/>
    <w:rsid w:val="004B6B27"/>
    <w:rsid w:val="004E45D2"/>
    <w:rsid w:val="0058104D"/>
    <w:rsid w:val="005978B3"/>
    <w:rsid w:val="005C7CCD"/>
    <w:rsid w:val="006F04E8"/>
    <w:rsid w:val="00732FA1"/>
    <w:rsid w:val="0075119C"/>
    <w:rsid w:val="00765A70"/>
    <w:rsid w:val="00813E57"/>
    <w:rsid w:val="008154B2"/>
    <w:rsid w:val="008338F5"/>
    <w:rsid w:val="008A63CF"/>
    <w:rsid w:val="00A41410"/>
    <w:rsid w:val="00A42AB9"/>
    <w:rsid w:val="00A87C49"/>
    <w:rsid w:val="00B1657C"/>
    <w:rsid w:val="00BE5DBA"/>
    <w:rsid w:val="00C13A0F"/>
    <w:rsid w:val="00C207C3"/>
    <w:rsid w:val="00C874D4"/>
    <w:rsid w:val="00D81F6C"/>
    <w:rsid w:val="00DA21D0"/>
    <w:rsid w:val="00DD0AFD"/>
    <w:rsid w:val="00E456C2"/>
    <w:rsid w:val="00EB4B8E"/>
    <w:rsid w:val="00F65523"/>
    <w:rsid w:val="00FA1FC3"/>
    <w:rsid w:val="00FC21B0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4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4E8"/>
    <w:pPr>
      <w:keepNext/>
      <w:spacing w:after="0" w:line="36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4E8"/>
    <w:pPr>
      <w:keepNext/>
      <w:spacing w:after="0" w:line="360" w:lineRule="auto"/>
      <w:ind w:left="495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4E8"/>
    <w:pPr>
      <w:keepNext/>
      <w:spacing w:after="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4E8"/>
    <w:pPr>
      <w:keepNext/>
      <w:spacing w:after="0" w:line="360" w:lineRule="auto"/>
      <w:ind w:left="708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F04E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6F04E8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04E8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04E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04E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4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04E8"/>
  </w:style>
  <w:style w:type="paragraph" w:styleId="ListParagraph">
    <w:name w:val="List Paragraph"/>
    <w:basedOn w:val="Normal"/>
    <w:uiPriority w:val="99"/>
    <w:qFormat/>
    <w:rsid w:val="00E456C2"/>
    <w:pPr>
      <w:ind w:left="720"/>
      <w:contextualSpacing/>
    </w:pPr>
  </w:style>
  <w:style w:type="table" w:styleId="TableGrid">
    <w:name w:val="Table Grid"/>
    <w:basedOn w:val="TableNormal"/>
    <w:uiPriority w:val="99"/>
    <w:rsid w:val="00BE5D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</dc:title>
  <dc:subject/>
  <dc:creator>daniela.volpe</dc:creator>
  <cp:keywords/>
  <dc:description/>
  <cp:lastModifiedBy>franca.mosso</cp:lastModifiedBy>
  <cp:revision>3</cp:revision>
  <cp:lastPrinted>2009-03-11T08:47:00Z</cp:lastPrinted>
  <dcterms:created xsi:type="dcterms:W3CDTF">2009-05-14T12:30:00Z</dcterms:created>
  <dcterms:modified xsi:type="dcterms:W3CDTF">2009-05-14T12:31:00Z</dcterms:modified>
</cp:coreProperties>
</file>