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F1" w:rsidRDefault="00B326D5" w:rsidP="009458F1">
      <w:pPr>
        <w:spacing w:line="360" w:lineRule="auto"/>
        <w:jc w:val="center"/>
        <w:rPr>
          <w:b/>
        </w:rPr>
      </w:pPr>
      <w:r w:rsidRPr="009458F1">
        <w:rPr>
          <w:noProof/>
          <w:color w:val="595959"/>
        </w:rPr>
        <w:drawing>
          <wp:inline distT="0" distB="0" distL="0" distR="0">
            <wp:extent cx="752475" cy="1019175"/>
            <wp:effectExtent l="19050" t="0" r="9525" b="0"/>
            <wp:docPr id="1" name="Immagine 4" descr="stemma piccolo JPG 32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emma piccolo JPG 32 K.jpg"/>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966597" w:rsidRPr="009458F1" w:rsidRDefault="00966597" w:rsidP="009458F1">
      <w:pPr>
        <w:spacing w:line="360" w:lineRule="auto"/>
        <w:jc w:val="center"/>
        <w:rPr>
          <w:b/>
        </w:rPr>
      </w:pPr>
    </w:p>
    <w:p w:rsidR="00B326D5" w:rsidRPr="009458F1" w:rsidRDefault="00B326D5" w:rsidP="00B326D5">
      <w:pPr>
        <w:spacing w:line="360" w:lineRule="auto"/>
        <w:jc w:val="both"/>
        <w:rPr>
          <w:b/>
        </w:rPr>
      </w:pPr>
      <w:bookmarkStart w:id="0" w:name="_GoBack"/>
      <w:r w:rsidRPr="009458F1">
        <w:rPr>
          <w:b/>
        </w:rPr>
        <w:t xml:space="preserve">AVVISO PUBBLICO PER  LA NOMINA DEL GARANTE PER L’INFANZIA E L’ADOLESCENZA DEL COMUNE DI VERCELLI </w:t>
      </w:r>
    </w:p>
    <w:bookmarkEnd w:id="0"/>
    <w:p w:rsidR="00B326D5" w:rsidRPr="009458F1" w:rsidRDefault="00B326D5" w:rsidP="00B326D5">
      <w:pPr>
        <w:jc w:val="both"/>
        <w:rPr>
          <w:b/>
        </w:rPr>
      </w:pPr>
    </w:p>
    <w:p w:rsidR="00B326D5" w:rsidRPr="009458F1" w:rsidRDefault="00B326D5" w:rsidP="00B326D5">
      <w:pPr>
        <w:jc w:val="center"/>
        <w:rPr>
          <w:b/>
        </w:rPr>
      </w:pPr>
    </w:p>
    <w:p w:rsidR="00B326D5" w:rsidRPr="009458F1" w:rsidRDefault="00B326D5" w:rsidP="00B326D5">
      <w:pPr>
        <w:jc w:val="center"/>
        <w:rPr>
          <w:b/>
        </w:rPr>
      </w:pPr>
      <w:r w:rsidRPr="009458F1">
        <w:rPr>
          <w:b/>
        </w:rPr>
        <w:t>IL SINDACO</w:t>
      </w:r>
    </w:p>
    <w:p w:rsidR="00B326D5" w:rsidRPr="009458F1" w:rsidRDefault="00B326D5" w:rsidP="00B326D5">
      <w:pPr>
        <w:jc w:val="both"/>
      </w:pPr>
    </w:p>
    <w:p w:rsidR="00B326D5" w:rsidRDefault="00B326D5" w:rsidP="00B326D5">
      <w:pPr>
        <w:spacing w:after="200" w:line="360" w:lineRule="auto"/>
        <w:jc w:val="both"/>
      </w:pPr>
      <w:r w:rsidRPr="009458F1">
        <w:t>Richiamate:</w:t>
      </w:r>
    </w:p>
    <w:p w:rsidR="00980A70" w:rsidRDefault="00980A70" w:rsidP="00B326D5">
      <w:pPr>
        <w:pStyle w:val="Paragrafoelenco"/>
        <w:numPr>
          <w:ilvl w:val="0"/>
          <w:numId w:val="2"/>
        </w:numPr>
        <w:spacing w:after="200" w:line="360" w:lineRule="auto"/>
        <w:jc w:val="both"/>
      </w:pPr>
      <w:r w:rsidRPr="00082C0E">
        <w:t>la delibera</w:t>
      </w:r>
      <w:r>
        <w:t>zione</w:t>
      </w:r>
      <w:r w:rsidRPr="00082C0E">
        <w:t xml:space="preserve"> di C.C. n. </w:t>
      </w:r>
      <w:r w:rsidR="00905110">
        <w:t>43</w:t>
      </w:r>
      <w:r w:rsidRPr="00082C0E">
        <w:t xml:space="preserve"> del </w:t>
      </w:r>
      <w:r w:rsidR="00905110">
        <w:t>15</w:t>
      </w:r>
      <w:r w:rsidRPr="00082C0E">
        <w:t>.07.20</w:t>
      </w:r>
      <w:r w:rsidR="00905110">
        <w:t>24</w:t>
      </w:r>
      <w:r w:rsidRPr="00082C0E">
        <w:t xml:space="preserve"> ad oggetto: “Definizione degli indirizzi per la nomina, designazione e revoca da parte del Sindaco e del Consiglio Comunale dei rappresentanti del Comune e del Consiglio presso Enti, Aziende, Istituzioni e Società Partecipate”, il cui estratto costituisce allegato n.1 del presente avviso; </w:t>
      </w:r>
    </w:p>
    <w:p w:rsidR="00B326D5" w:rsidRPr="00980A70" w:rsidRDefault="00B326D5" w:rsidP="00B326D5">
      <w:pPr>
        <w:pStyle w:val="Paragrafoelenco"/>
        <w:numPr>
          <w:ilvl w:val="0"/>
          <w:numId w:val="2"/>
        </w:numPr>
        <w:spacing w:after="200" w:line="360" w:lineRule="auto"/>
        <w:jc w:val="both"/>
      </w:pPr>
      <w:r w:rsidRPr="009458F1">
        <w:t>la delibera</w:t>
      </w:r>
      <w:r w:rsidR="00980A70">
        <w:t>zione</w:t>
      </w:r>
      <w:r w:rsidRPr="009458F1">
        <w:t xml:space="preserve"> di C.C. n. 81 del 25.09.2014  </w:t>
      </w:r>
      <w:r w:rsidR="00980A70">
        <w:t>a</w:t>
      </w:r>
      <w:r w:rsidRPr="009458F1">
        <w:t>d oggetto:</w:t>
      </w:r>
      <w:r w:rsidRPr="00980A70">
        <w:rPr>
          <w:color w:val="FF0000"/>
        </w:rPr>
        <w:t xml:space="preserve"> </w:t>
      </w:r>
      <w:r w:rsidRPr="00980A70">
        <w:t>“</w:t>
      </w:r>
      <w:r w:rsidRPr="00980A70">
        <w:rPr>
          <w:bCs/>
        </w:rPr>
        <w:t>Istituzione dell'Autorità Garante per l'Infanzia e l'Adolescenza del Comune di Vercelli”</w:t>
      </w:r>
      <w:r w:rsidR="00980A70">
        <w:t>, così come modificata con</w:t>
      </w:r>
      <w:r w:rsidRPr="00980A70">
        <w:t xml:space="preserve"> delibera</w:t>
      </w:r>
      <w:r w:rsidR="00980A70">
        <w:t xml:space="preserve">zione </w:t>
      </w:r>
      <w:r w:rsidRPr="00980A70">
        <w:t>di C.C. n. 21 del 19.03.2015 ad oggetto:</w:t>
      </w:r>
      <w:r w:rsidRPr="00980A70">
        <w:rPr>
          <w:color w:val="FF0000"/>
        </w:rPr>
        <w:t xml:space="preserve"> </w:t>
      </w:r>
      <w:r w:rsidRPr="00980A70">
        <w:t>“</w:t>
      </w:r>
      <w:r w:rsidRPr="00980A70">
        <w:rPr>
          <w:bCs/>
        </w:rPr>
        <w:t xml:space="preserve">Istituzione dell'Autorità Garante per l'Infanzia e l'Adolescenza del </w:t>
      </w:r>
      <w:r w:rsidR="00980A70">
        <w:rPr>
          <w:bCs/>
        </w:rPr>
        <w:t>Comune di Vercelli - modifica”;</w:t>
      </w:r>
    </w:p>
    <w:p w:rsidR="00B326D5" w:rsidRPr="009458F1" w:rsidRDefault="00B326D5" w:rsidP="00B326D5">
      <w:pPr>
        <w:spacing w:after="200" w:line="360" w:lineRule="auto"/>
        <w:jc w:val="both"/>
      </w:pPr>
      <w:r w:rsidRPr="009458F1">
        <w:t>Preso atto del modificato art. 2</w:t>
      </w:r>
      <w:r w:rsidR="00BF270D">
        <w:t xml:space="preserve">, comma 3, </w:t>
      </w:r>
      <w:r w:rsidRPr="009458F1">
        <w:t>“</w:t>
      </w:r>
      <w:r w:rsidRPr="009458F1">
        <w:rPr>
          <w:bCs/>
        </w:rPr>
        <w:t>Nomina, durata, incompatibilità”, contenuto nel</w:t>
      </w:r>
      <w:r w:rsidR="00980A70">
        <w:t xml:space="preserve"> Regolamento, allegato 2</w:t>
      </w:r>
      <w:r w:rsidRPr="009458F1">
        <w:t xml:space="preserve"> al presente avviso;</w:t>
      </w:r>
    </w:p>
    <w:p w:rsidR="00980A70" w:rsidRDefault="00980A70" w:rsidP="00BF270D">
      <w:pPr>
        <w:pStyle w:val="Titolo5"/>
        <w:shd w:val="clear" w:color="auto" w:fill="FFFFFF"/>
        <w:spacing w:before="0" w:line="276" w:lineRule="auto"/>
        <w:jc w:val="both"/>
        <w:rPr>
          <w:rFonts w:ascii="Times New Roman" w:hAnsi="Times New Roman" w:cs="Times New Roman"/>
          <w:bCs/>
          <w:color w:val="auto"/>
        </w:rPr>
      </w:pPr>
      <w:r w:rsidRPr="00BF270D">
        <w:rPr>
          <w:rFonts w:ascii="Times New Roman" w:hAnsi="Times New Roman" w:cs="Times New Roman"/>
          <w:color w:val="auto"/>
        </w:rPr>
        <w:t xml:space="preserve">Verificato che occorre provvedere alla nomina del </w:t>
      </w:r>
      <w:r w:rsidR="00BF270D" w:rsidRPr="00BF270D">
        <w:rPr>
          <w:rFonts w:ascii="Times New Roman" w:hAnsi="Times New Roman" w:cs="Times New Roman"/>
          <w:bCs/>
          <w:color w:val="auto"/>
        </w:rPr>
        <w:t>Garante per l'Infanzia e l'Adolescenza del Comune di Vercelli</w:t>
      </w:r>
      <w:r w:rsidR="00BF270D">
        <w:rPr>
          <w:rFonts w:ascii="Times New Roman" w:hAnsi="Times New Roman" w:cs="Times New Roman"/>
          <w:bCs/>
          <w:color w:val="auto"/>
        </w:rPr>
        <w:t>;</w:t>
      </w:r>
    </w:p>
    <w:p w:rsidR="00BF270D" w:rsidRPr="00BF270D" w:rsidRDefault="00BF270D" w:rsidP="00BF270D"/>
    <w:p w:rsidR="00905110" w:rsidRPr="005F3613" w:rsidRDefault="00905110" w:rsidP="00905110">
      <w:pPr>
        <w:jc w:val="both"/>
        <w:rPr>
          <w:b/>
        </w:rPr>
      </w:pPr>
      <w:r w:rsidRPr="001D66D2">
        <w:t xml:space="preserve">Dato atto che il termine di raccolta delle candidature è </w:t>
      </w:r>
      <w:r w:rsidRPr="00ED2DFF">
        <w:t xml:space="preserve">fissato </w:t>
      </w:r>
      <w:r>
        <w:rPr>
          <w:b/>
        </w:rPr>
        <w:t>a</w:t>
      </w:r>
      <w:r w:rsidRPr="00ED2DFF">
        <w:rPr>
          <w:b/>
        </w:rPr>
        <w:t xml:space="preserve"> </w:t>
      </w:r>
      <w:r>
        <w:rPr>
          <w:b/>
        </w:rPr>
        <w:t>martedì</w:t>
      </w:r>
      <w:r w:rsidRPr="00ED2DFF">
        <w:rPr>
          <w:b/>
        </w:rPr>
        <w:t xml:space="preserve"> </w:t>
      </w:r>
      <w:r>
        <w:rPr>
          <w:b/>
        </w:rPr>
        <w:t xml:space="preserve">30 </w:t>
      </w:r>
      <w:r w:rsidRPr="00ED2DFF">
        <w:rPr>
          <w:b/>
        </w:rPr>
        <w:t>luglio 2024;</w:t>
      </w:r>
      <w:r>
        <w:rPr>
          <w:b/>
        </w:rPr>
        <w:t xml:space="preserve">    </w:t>
      </w:r>
    </w:p>
    <w:p w:rsidR="00980A70" w:rsidRPr="00BF270D" w:rsidRDefault="00980A70" w:rsidP="00980A70">
      <w:pPr>
        <w:spacing w:line="276" w:lineRule="auto"/>
        <w:jc w:val="both"/>
        <w:rPr>
          <w:b/>
        </w:rPr>
      </w:pPr>
    </w:p>
    <w:p w:rsidR="00980A70" w:rsidRPr="00BF270D" w:rsidRDefault="00980A70" w:rsidP="00980A70">
      <w:pPr>
        <w:spacing w:line="276" w:lineRule="auto"/>
        <w:jc w:val="both"/>
      </w:pPr>
      <w:r w:rsidRPr="00BF270D">
        <w:t>Precisato che la carica</w:t>
      </w:r>
      <w:r w:rsidRPr="00BF270D">
        <w:rPr>
          <w:b/>
          <w:bCs/>
        </w:rPr>
        <w:t xml:space="preserve"> </w:t>
      </w:r>
      <w:r w:rsidRPr="00BF270D">
        <w:rPr>
          <w:bCs/>
        </w:rPr>
        <w:t>di</w:t>
      </w:r>
      <w:r w:rsidRPr="00BF270D">
        <w:rPr>
          <w:b/>
          <w:bCs/>
        </w:rPr>
        <w:t xml:space="preserve"> </w:t>
      </w:r>
      <w:r w:rsidRPr="00BF270D">
        <w:t xml:space="preserve">Garante </w:t>
      </w:r>
      <w:r w:rsidR="00BF270D" w:rsidRPr="00BF270D">
        <w:rPr>
          <w:bCs/>
        </w:rPr>
        <w:t>per l'Infanzia e l'Adolescenza del Comune di Vercelli</w:t>
      </w:r>
      <w:r w:rsidRPr="00BF270D">
        <w:t xml:space="preserve">  è a titolo gratuito;</w:t>
      </w:r>
    </w:p>
    <w:p w:rsidR="00980A70" w:rsidRPr="00BF270D" w:rsidRDefault="00980A70" w:rsidP="00980A70">
      <w:pPr>
        <w:spacing w:line="276" w:lineRule="auto"/>
        <w:jc w:val="both"/>
        <w:rPr>
          <w:b/>
        </w:rPr>
      </w:pPr>
    </w:p>
    <w:p w:rsidR="00980A70" w:rsidRPr="00BF270D" w:rsidRDefault="00980A70" w:rsidP="00980A70">
      <w:pPr>
        <w:spacing w:line="276" w:lineRule="auto"/>
        <w:jc w:val="both"/>
      </w:pPr>
      <w:r w:rsidRPr="00BF270D">
        <w:t>Visti:</w:t>
      </w:r>
    </w:p>
    <w:p w:rsidR="00980A70" w:rsidRPr="00BF270D" w:rsidRDefault="00980A70" w:rsidP="00980A70">
      <w:pPr>
        <w:spacing w:line="276" w:lineRule="auto"/>
        <w:jc w:val="both"/>
      </w:pPr>
      <w:r w:rsidRPr="00BF270D">
        <w:t xml:space="preserve">-  lo Statuto </w:t>
      </w:r>
      <w:r w:rsidRPr="00BF270D">
        <w:rPr>
          <w:b/>
        </w:rPr>
        <w:t xml:space="preserve"> </w:t>
      </w:r>
      <w:r w:rsidRPr="00BF270D">
        <w:t xml:space="preserve">del Comune di Vercelli; </w:t>
      </w:r>
    </w:p>
    <w:p w:rsidR="00980A70" w:rsidRPr="00BF270D" w:rsidRDefault="00980A70" w:rsidP="00980A70">
      <w:pPr>
        <w:spacing w:line="276" w:lineRule="auto"/>
        <w:jc w:val="both"/>
      </w:pPr>
      <w:r w:rsidRPr="00BF270D">
        <w:t>-  il modello di domanda allegato n.2;</w:t>
      </w:r>
    </w:p>
    <w:p w:rsidR="00980A70" w:rsidRPr="00BF270D" w:rsidRDefault="00980A70" w:rsidP="00980A70">
      <w:pPr>
        <w:spacing w:line="276" w:lineRule="auto"/>
        <w:jc w:val="both"/>
      </w:pPr>
      <w:r w:rsidRPr="00BF270D">
        <w:t>-  gli artt. 10 e 11 del D.L. 235/2012;</w:t>
      </w:r>
    </w:p>
    <w:p w:rsidR="00980A70" w:rsidRPr="00BF270D" w:rsidRDefault="00980A70" w:rsidP="00980A70">
      <w:pPr>
        <w:spacing w:line="276" w:lineRule="auto"/>
        <w:jc w:val="both"/>
      </w:pPr>
      <w:r w:rsidRPr="00BF270D">
        <w:t xml:space="preserve">-  gli artt. 50, commi 8 e 9, 60 e 63 del T.U.E.L.; </w:t>
      </w:r>
    </w:p>
    <w:p w:rsidR="00980A70" w:rsidRPr="00082C0E" w:rsidRDefault="00980A70" w:rsidP="00980A70">
      <w:pPr>
        <w:spacing w:line="276" w:lineRule="auto"/>
        <w:jc w:val="both"/>
      </w:pPr>
      <w:r w:rsidRPr="00082C0E">
        <w:t>-  il DLgs n. 39/2013 ed in particolare l’art. 20;</w:t>
      </w:r>
    </w:p>
    <w:p w:rsidR="00B326D5" w:rsidRPr="009458F1" w:rsidRDefault="00B326D5" w:rsidP="00B326D5">
      <w:pPr>
        <w:widowControl w:val="0"/>
        <w:spacing w:line="360" w:lineRule="auto"/>
        <w:jc w:val="both"/>
      </w:pPr>
    </w:p>
    <w:p w:rsidR="00B326D5" w:rsidRPr="009458F1" w:rsidRDefault="00B326D5" w:rsidP="00B326D5">
      <w:pPr>
        <w:jc w:val="center"/>
      </w:pPr>
      <w:r w:rsidRPr="009458F1">
        <w:rPr>
          <w:b/>
        </w:rPr>
        <w:lastRenderedPageBreak/>
        <w:t>RENDE NOTO</w:t>
      </w:r>
    </w:p>
    <w:p w:rsidR="00B326D5" w:rsidRPr="009458F1" w:rsidRDefault="00B326D5" w:rsidP="00B326D5">
      <w:pPr>
        <w:spacing w:line="360" w:lineRule="auto"/>
        <w:jc w:val="both"/>
      </w:pPr>
    </w:p>
    <w:p w:rsidR="00B326D5" w:rsidRPr="00BF270D" w:rsidRDefault="00B326D5" w:rsidP="00B326D5">
      <w:pPr>
        <w:spacing w:line="360" w:lineRule="auto"/>
        <w:jc w:val="both"/>
        <w:rPr>
          <w:bCs/>
        </w:rPr>
      </w:pPr>
      <w:r w:rsidRPr="009458F1">
        <w:t xml:space="preserve">che </w:t>
      </w:r>
      <w:r w:rsidR="00613777">
        <w:t>q</w:t>
      </w:r>
      <w:r w:rsidRPr="009458F1">
        <w:t xml:space="preserve">uesta Amministrazione Comunale intende procedere alla nomina </w:t>
      </w:r>
      <w:r w:rsidRPr="00BF270D">
        <w:rPr>
          <w:bCs/>
        </w:rPr>
        <w:t>Garante per l'Infanzia e l'Adolescenza del Comune di Vercelli</w:t>
      </w:r>
    </w:p>
    <w:p w:rsidR="009458F1" w:rsidRPr="00BF270D" w:rsidRDefault="009458F1" w:rsidP="00B326D5">
      <w:pPr>
        <w:spacing w:line="360" w:lineRule="auto"/>
        <w:jc w:val="both"/>
      </w:pPr>
    </w:p>
    <w:p w:rsidR="00B326D5" w:rsidRPr="009458F1" w:rsidRDefault="00B326D5" w:rsidP="00B326D5">
      <w:pPr>
        <w:spacing w:line="360" w:lineRule="auto"/>
        <w:jc w:val="center"/>
      </w:pPr>
      <w:r w:rsidRPr="009458F1">
        <w:rPr>
          <w:b/>
        </w:rPr>
        <w:t>INVITA</w:t>
      </w:r>
    </w:p>
    <w:p w:rsidR="00B326D5" w:rsidRPr="009458F1" w:rsidRDefault="00B326D5" w:rsidP="00B326D5">
      <w:pPr>
        <w:spacing w:line="360" w:lineRule="auto"/>
        <w:jc w:val="both"/>
      </w:pPr>
    </w:p>
    <w:p w:rsidR="00B326D5" w:rsidRPr="009458F1" w:rsidRDefault="00B326D5" w:rsidP="00B326D5">
      <w:pPr>
        <w:spacing w:line="360" w:lineRule="auto"/>
        <w:jc w:val="both"/>
      </w:pPr>
      <w:r w:rsidRPr="009458F1">
        <w:t>gli interessati, in possesso dei requisiti di esperienza, competenza, attitudine professionale, candidabilità, eleggibilità e compatibilità, stabiliti</w:t>
      </w:r>
      <w:r w:rsidR="00BF270D">
        <w:t xml:space="preserve"> dalla normativa vigente in materia e </w:t>
      </w:r>
      <w:r w:rsidRPr="009458F1">
        <w:t xml:space="preserve"> nel Regolamento per il “Garante per l’Infanzia e l’Adolescenza del Comune di Vercelli”, approvato dalla delibera</w:t>
      </w:r>
      <w:r w:rsidR="00BF270D">
        <w:t>zione</w:t>
      </w:r>
      <w:r w:rsidRPr="009458F1">
        <w:t xml:space="preserve"> di C.C. n. 81/2014, come modificato dalla delibera</w:t>
      </w:r>
      <w:r w:rsidR="00BF270D">
        <w:t>zione</w:t>
      </w:r>
      <w:r w:rsidRPr="009458F1">
        <w:t xml:space="preserve"> n. 21 del 19.03.2015, a comunicare la propria disponibilità mediante lettera corredata da curriculum vitae e dalla dichiarazione sostitutiva di atto di notorietà rese ai sensi del D.P.R. 445/2000, secondo il modello allegato al presente avviso;</w:t>
      </w:r>
    </w:p>
    <w:p w:rsidR="00B326D5" w:rsidRPr="009458F1" w:rsidRDefault="00B326D5" w:rsidP="00B326D5">
      <w:pPr>
        <w:spacing w:line="360" w:lineRule="auto"/>
        <w:jc w:val="both"/>
      </w:pPr>
    </w:p>
    <w:p w:rsidR="00B326D5" w:rsidRPr="009458F1" w:rsidRDefault="00B326D5" w:rsidP="00B326D5">
      <w:pPr>
        <w:jc w:val="center"/>
        <w:rPr>
          <w:b/>
        </w:rPr>
      </w:pPr>
      <w:r w:rsidRPr="009458F1">
        <w:rPr>
          <w:b/>
        </w:rPr>
        <w:t>COMUNICA</w:t>
      </w:r>
    </w:p>
    <w:p w:rsidR="00B326D5" w:rsidRPr="009458F1" w:rsidRDefault="00B326D5" w:rsidP="00B326D5">
      <w:pPr>
        <w:spacing w:line="360" w:lineRule="auto"/>
        <w:jc w:val="both"/>
      </w:pPr>
      <w:r w:rsidRPr="009458F1">
        <w:t xml:space="preserve"> </w:t>
      </w:r>
    </w:p>
    <w:p w:rsidR="00B326D5" w:rsidRPr="009458F1" w:rsidRDefault="00B326D5" w:rsidP="00B326D5">
      <w:pPr>
        <w:jc w:val="both"/>
      </w:pPr>
      <w:r w:rsidRPr="009458F1">
        <w:t>- Le modalità di presentazione della domanda</w:t>
      </w:r>
      <w:r w:rsidR="00DD34AC">
        <w:t xml:space="preserve"> entro </w:t>
      </w:r>
      <w:r w:rsidR="00DD34AC">
        <w:rPr>
          <w:b/>
        </w:rPr>
        <w:t>martedì</w:t>
      </w:r>
      <w:r w:rsidR="00DD34AC" w:rsidRPr="00ED2DFF">
        <w:rPr>
          <w:b/>
        </w:rPr>
        <w:t xml:space="preserve"> </w:t>
      </w:r>
      <w:r w:rsidR="00DD34AC">
        <w:rPr>
          <w:b/>
        </w:rPr>
        <w:t xml:space="preserve">30 </w:t>
      </w:r>
      <w:r w:rsidR="00DD34AC" w:rsidRPr="00ED2DFF">
        <w:rPr>
          <w:b/>
        </w:rPr>
        <w:t>luglio 2024</w:t>
      </w:r>
      <w:r w:rsidRPr="009458F1">
        <w:t xml:space="preserve">: </w:t>
      </w:r>
    </w:p>
    <w:p w:rsidR="00B326D5" w:rsidRPr="009458F1" w:rsidRDefault="00B326D5" w:rsidP="00B326D5">
      <w:pPr>
        <w:jc w:val="both"/>
      </w:pPr>
    </w:p>
    <w:p w:rsidR="00B326D5" w:rsidRPr="009458F1" w:rsidRDefault="00B326D5" w:rsidP="00B326D5">
      <w:pPr>
        <w:numPr>
          <w:ilvl w:val="0"/>
          <w:numId w:val="1"/>
        </w:numPr>
        <w:spacing w:after="200"/>
        <w:jc w:val="both"/>
      </w:pPr>
      <w:r w:rsidRPr="009458F1">
        <w:t xml:space="preserve">recapito a mano presso l’Ufficio Protocollo in p.zza Municipio 5, Vercelli (da lunedì al venerdì dalle </w:t>
      </w:r>
      <w:r w:rsidR="009C1DC3">
        <w:t xml:space="preserve">9.00 </w:t>
      </w:r>
      <w:r w:rsidRPr="009458F1">
        <w:t xml:space="preserve"> alle </w:t>
      </w:r>
      <w:r w:rsidR="009C1DC3">
        <w:t>12</w:t>
      </w:r>
      <w:r w:rsidRPr="009458F1">
        <w:t>.</w:t>
      </w:r>
      <w:r w:rsidR="009C1DC3">
        <w:t>30</w:t>
      </w:r>
      <w:r w:rsidRPr="009458F1">
        <w:t xml:space="preserve">); </w:t>
      </w:r>
    </w:p>
    <w:p w:rsidR="00B326D5" w:rsidRPr="009458F1" w:rsidRDefault="00B326D5" w:rsidP="00B326D5">
      <w:pPr>
        <w:numPr>
          <w:ilvl w:val="0"/>
          <w:numId w:val="1"/>
        </w:numPr>
        <w:spacing w:after="200"/>
        <w:jc w:val="both"/>
      </w:pPr>
      <w:r w:rsidRPr="009458F1">
        <w:t xml:space="preserve">a mezzo di posta elettronica certificata, se gli interessati dispongono di casella di posta certificata, al seguente indirizzo: </w:t>
      </w:r>
      <w:hyperlink r:id="rId8" w:history="1">
        <w:r w:rsidRPr="009458F1">
          <w:rPr>
            <w:rStyle w:val="Collegamentoipertestuale"/>
          </w:rPr>
          <w:t>protocollo@cert.comune.vercelli.it</w:t>
        </w:r>
      </w:hyperlink>
      <w:r w:rsidRPr="009458F1">
        <w:t xml:space="preserve">; </w:t>
      </w:r>
    </w:p>
    <w:p w:rsidR="00B326D5" w:rsidRPr="009458F1" w:rsidRDefault="00B326D5" w:rsidP="00B326D5">
      <w:pPr>
        <w:jc w:val="both"/>
      </w:pPr>
      <w:r w:rsidRPr="009458F1">
        <w:t xml:space="preserve">- Ai servizi competenti, di dare pubblicità del presente avviso nei seguenti modi: </w:t>
      </w:r>
    </w:p>
    <w:p w:rsidR="00B326D5" w:rsidRPr="009458F1" w:rsidRDefault="00B326D5" w:rsidP="00B326D5">
      <w:pPr>
        <w:jc w:val="both"/>
      </w:pPr>
      <w:r w:rsidRPr="009458F1">
        <w:t xml:space="preserve">- Albo Pretorio </w:t>
      </w:r>
    </w:p>
    <w:p w:rsidR="00B326D5" w:rsidRPr="009458F1" w:rsidRDefault="00B326D5" w:rsidP="00B326D5">
      <w:pPr>
        <w:jc w:val="both"/>
      </w:pPr>
      <w:r w:rsidRPr="009458F1">
        <w:t>- sul Sito Istituzionale:  in Homepage e nella sezione Amministrazione Trasparente</w:t>
      </w:r>
    </w:p>
    <w:p w:rsidR="00B326D5" w:rsidRDefault="00B326D5" w:rsidP="00B326D5">
      <w:pPr>
        <w:jc w:val="both"/>
      </w:pPr>
      <w:r w:rsidRPr="009458F1">
        <w:t>- comunicato stampa ai giornali locali.</w:t>
      </w:r>
    </w:p>
    <w:p w:rsidR="00905110" w:rsidRDefault="00905110" w:rsidP="00B326D5">
      <w:pPr>
        <w:jc w:val="both"/>
      </w:pPr>
    </w:p>
    <w:p w:rsidR="00905110" w:rsidRPr="007F0F53" w:rsidRDefault="00905110" w:rsidP="00905110">
      <w:pPr>
        <w:tabs>
          <w:tab w:val="left" w:pos="540"/>
        </w:tabs>
        <w:spacing w:after="120" w:line="276" w:lineRule="auto"/>
        <w:jc w:val="center"/>
        <w:rPr>
          <w:b/>
          <w:sz w:val="20"/>
          <w:szCs w:val="20"/>
        </w:rPr>
      </w:pPr>
      <w:r w:rsidRPr="007F0F53">
        <w:rPr>
          <w:b/>
          <w:sz w:val="20"/>
          <w:szCs w:val="20"/>
        </w:rPr>
        <w:t>TRATTAMENTO DEI DATI PERSONALI E ULTERIORI INFORMAZIONI</w:t>
      </w:r>
    </w:p>
    <w:p w:rsidR="00905110" w:rsidRPr="00035D4D" w:rsidRDefault="00905110" w:rsidP="00905110">
      <w:pPr>
        <w:tabs>
          <w:tab w:val="left" w:pos="540"/>
        </w:tabs>
        <w:spacing w:after="120" w:line="276" w:lineRule="auto"/>
        <w:jc w:val="both"/>
      </w:pPr>
      <w:r w:rsidRPr="00035D4D">
        <w:tab/>
        <w:t>I dati conferiti dall’interessato e raccolti dall’Amministrazione nella procedura in oggetto saranno trattati in conformità al Regolamento Generale sulla protezione dei dati personali (GDPR) Reg. (UE) 2016/679 nonché alla vigente normativa in materia.</w:t>
      </w:r>
    </w:p>
    <w:p w:rsidR="00905110" w:rsidRPr="00035D4D" w:rsidRDefault="00905110" w:rsidP="00905110">
      <w:pPr>
        <w:tabs>
          <w:tab w:val="left" w:pos="540"/>
        </w:tabs>
        <w:spacing w:after="120" w:line="276" w:lineRule="auto"/>
        <w:jc w:val="both"/>
      </w:pPr>
      <w:r w:rsidRPr="00035D4D">
        <w:tab/>
        <w:t>Il trattamento dei dati personali, forniti dall’interessato, è finalizzato alla form</w:t>
      </w:r>
      <w:r>
        <w:t xml:space="preserve">azione di una rosa di candidati. </w:t>
      </w:r>
      <w:r w:rsidRPr="00035D4D">
        <w:t>In particolare, il trattamento dei dati è necessario per gestire la raccolta dell’istanza e dei dati ivi indicati, a seguito della pubblicazione dell’avviso pubblico.</w:t>
      </w:r>
    </w:p>
    <w:p w:rsidR="00905110" w:rsidRPr="00035D4D" w:rsidRDefault="00905110" w:rsidP="00905110">
      <w:pPr>
        <w:tabs>
          <w:tab w:val="left" w:pos="540"/>
        </w:tabs>
        <w:spacing w:after="120" w:line="276" w:lineRule="auto"/>
        <w:jc w:val="both"/>
      </w:pPr>
      <w:r w:rsidRPr="00035D4D">
        <w:tab/>
        <w:t>Le basi giuridiche che legittimano il trattamento dei dati personali dell’interessato sono quelle indicate</w:t>
      </w:r>
      <w:r>
        <w:t xml:space="preserve"> dal</w:t>
      </w:r>
      <w:r w:rsidRPr="00035D4D">
        <w:t xml:space="preserve"> GDPR, ossia: il trattamento è necessario per adempiere </w:t>
      </w:r>
      <w:r w:rsidR="00DD34AC">
        <w:t>un</w:t>
      </w:r>
      <w:r w:rsidRPr="00035D4D">
        <w:t xml:space="preserve"> obbligo legale al quale è soggetto il titolare del trattamento. Il conferimento dei dati personali costituisce requisito necessario per l’esercizio dell’attività e delle funzioni proprie dell’Amministrazione, come declinate per legge, in assenza vi sarà l’impossibilità per quest’ultima di svolgere le medesime.</w:t>
      </w:r>
    </w:p>
    <w:p w:rsidR="00905110" w:rsidRPr="00035D4D" w:rsidRDefault="00DD34AC" w:rsidP="00905110">
      <w:pPr>
        <w:tabs>
          <w:tab w:val="left" w:pos="540"/>
        </w:tabs>
        <w:spacing w:after="120" w:line="276" w:lineRule="auto"/>
        <w:jc w:val="both"/>
      </w:pPr>
      <w:r>
        <w:lastRenderedPageBreak/>
        <w:tab/>
        <w:t>Il t</w:t>
      </w:r>
      <w:r w:rsidR="00905110" w:rsidRPr="00035D4D">
        <w:t xml:space="preserve">itolare del trattamento </w:t>
      </w:r>
      <w:r w:rsidR="00905110" w:rsidRPr="007F0F53">
        <w:t>è   il Comune di Vercelli con sede legale in Piazza Municipio 5  - Vercelli (VC) 13100, PEC: protocollo@cert.comune.vercelli.it, Telefono: 0161 5961.</w:t>
      </w:r>
    </w:p>
    <w:p w:rsidR="00905110" w:rsidRPr="00035D4D" w:rsidRDefault="00905110" w:rsidP="00905110">
      <w:pPr>
        <w:tabs>
          <w:tab w:val="left" w:pos="540"/>
        </w:tabs>
        <w:spacing w:after="120" w:line="276" w:lineRule="auto"/>
        <w:jc w:val="both"/>
      </w:pPr>
      <w:r w:rsidRPr="00035D4D">
        <w:tab/>
        <w:t xml:space="preserve">Il DPO (Data Protection Officer) nominato reperibile al seguente indirizzo: </w:t>
      </w:r>
      <w:hyperlink r:id="rId9" w:history="1">
        <w:r w:rsidRPr="00C6190B">
          <w:rPr>
            <w:rStyle w:val="Collegamentoipertestuale"/>
          </w:rPr>
          <w:t>info.sisteam@pec.it</w:t>
        </w:r>
      </w:hyperlink>
      <w:r>
        <w:t xml:space="preserve"> </w:t>
      </w:r>
    </w:p>
    <w:p w:rsidR="00905110" w:rsidRPr="009458F1" w:rsidRDefault="00905110" w:rsidP="00B326D5">
      <w:pPr>
        <w:jc w:val="both"/>
      </w:pPr>
    </w:p>
    <w:p w:rsidR="00B326D5" w:rsidRPr="009458F1" w:rsidRDefault="00B326D5" w:rsidP="00B326D5">
      <w:pPr>
        <w:jc w:val="both"/>
      </w:pPr>
    </w:p>
    <w:p w:rsidR="00505558" w:rsidRDefault="00505558" w:rsidP="00505558">
      <w:pPr>
        <w:jc w:val="both"/>
      </w:pPr>
      <w:r>
        <w:t xml:space="preserve">Vercelli,   </w:t>
      </w:r>
      <w:r w:rsidR="00DD34AC">
        <w:t>22.07.2024</w:t>
      </w:r>
    </w:p>
    <w:p w:rsidR="00505558" w:rsidRDefault="00505558" w:rsidP="00505558">
      <w:pPr>
        <w:jc w:val="both"/>
      </w:pPr>
    </w:p>
    <w:p w:rsidR="00905110" w:rsidRDefault="00905110" w:rsidP="00505558">
      <w:pPr>
        <w:spacing w:line="276" w:lineRule="auto"/>
        <w:ind w:left="4956"/>
        <w:jc w:val="center"/>
        <w:rPr>
          <w:b/>
        </w:rPr>
      </w:pPr>
    </w:p>
    <w:p w:rsidR="00505558" w:rsidRDefault="00505558" w:rsidP="00505558">
      <w:pPr>
        <w:spacing w:line="276" w:lineRule="auto"/>
        <w:ind w:left="4956"/>
        <w:jc w:val="center"/>
        <w:rPr>
          <w:b/>
        </w:rPr>
      </w:pPr>
      <w:r>
        <w:rPr>
          <w:b/>
        </w:rPr>
        <w:t>IL SINDACO</w:t>
      </w:r>
    </w:p>
    <w:p w:rsidR="00505558" w:rsidRDefault="00505558" w:rsidP="00505558">
      <w:pPr>
        <w:spacing w:line="276" w:lineRule="auto"/>
        <w:ind w:left="4956"/>
        <w:jc w:val="center"/>
        <w:rPr>
          <w:b/>
        </w:rPr>
      </w:pPr>
      <w:r>
        <w:rPr>
          <w:b/>
        </w:rPr>
        <w:t xml:space="preserve">Avv. </w:t>
      </w:r>
      <w:r w:rsidR="00905110">
        <w:rPr>
          <w:b/>
        </w:rPr>
        <w:t>Roberto Scheda</w:t>
      </w:r>
    </w:p>
    <w:p w:rsidR="00613777" w:rsidRDefault="00613777" w:rsidP="00505558">
      <w:pPr>
        <w:spacing w:line="276" w:lineRule="auto"/>
        <w:ind w:left="4956"/>
        <w:jc w:val="center"/>
        <w:rPr>
          <w:b/>
        </w:rPr>
      </w:pPr>
      <w:r>
        <w:rPr>
          <w:b/>
        </w:rPr>
        <w:t>Firmato in originale</w:t>
      </w:r>
    </w:p>
    <w:p w:rsidR="00B326D5" w:rsidRPr="009458F1" w:rsidRDefault="00B326D5" w:rsidP="00B326D5">
      <w:pPr>
        <w:pStyle w:val="Default"/>
        <w:jc w:val="both"/>
        <w:rPr>
          <w:rFonts w:ascii="Times New Roman" w:hAnsi="Times New Roman" w:cs="Times New Roman"/>
        </w:rPr>
      </w:pPr>
    </w:p>
    <w:p w:rsidR="0048554D" w:rsidRPr="009458F1" w:rsidRDefault="0048554D"/>
    <w:p w:rsidR="00B326D5" w:rsidRPr="009458F1" w:rsidRDefault="00B326D5"/>
    <w:p w:rsidR="00B326D5" w:rsidRPr="009458F1" w:rsidRDefault="00B326D5"/>
    <w:p w:rsidR="00B326D5" w:rsidRPr="009458F1" w:rsidRDefault="00B326D5"/>
    <w:p w:rsidR="00B326D5" w:rsidRPr="009458F1" w:rsidRDefault="00B326D5"/>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905110" w:rsidRDefault="00905110" w:rsidP="00980A70">
      <w:pPr>
        <w:jc w:val="both"/>
      </w:pPr>
    </w:p>
    <w:p w:rsidR="00613777" w:rsidRDefault="00613777" w:rsidP="00905110">
      <w:pPr>
        <w:jc w:val="both"/>
      </w:pPr>
    </w:p>
    <w:p w:rsidR="00905110" w:rsidRPr="002820CB" w:rsidRDefault="00905110" w:rsidP="00905110">
      <w:pPr>
        <w:jc w:val="both"/>
      </w:pPr>
      <w:r w:rsidRPr="002820CB">
        <w:t xml:space="preserve">Allegato 1) </w:t>
      </w:r>
    </w:p>
    <w:p w:rsidR="00905110" w:rsidRPr="002820CB" w:rsidRDefault="00905110" w:rsidP="00905110">
      <w:pPr>
        <w:jc w:val="both"/>
      </w:pPr>
      <w:r w:rsidRPr="002820CB">
        <w:t xml:space="preserve">Allegato approvato con modificazioni – Deliberazione del Consiglio Comunale n. </w:t>
      </w:r>
      <w:r>
        <w:t>43</w:t>
      </w:r>
      <w:r w:rsidRPr="002820CB">
        <w:t xml:space="preserve"> del </w:t>
      </w:r>
      <w:r>
        <w:t>15</w:t>
      </w:r>
      <w:r w:rsidRPr="002820CB">
        <w:t>.07.20</w:t>
      </w:r>
      <w:r>
        <w:t>24</w:t>
      </w:r>
    </w:p>
    <w:p w:rsidR="00905110" w:rsidRPr="002820CB" w:rsidRDefault="00905110" w:rsidP="00905110"/>
    <w:p w:rsidR="00905110" w:rsidRPr="00AB6006" w:rsidRDefault="00905110" w:rsidP="00905110">
      <w:pPr>
        <w:pStyle w:val="a"/>
        <w:spacing w:line="360" w:lineRule="auto"/>
        <w:jc w:val="both"/>
        <w:rPr>
          <w:rFonts w:ascii="Times New Roman" w:hAnsi="Times New Roman"/>
          <w:sz w:val="24"/>
          <w:szCs w:val="24"/>
        </w:rPr>
      </w:pPr>
      <w:r w:rsidRPr="00AB6006">
        <w:rPr>
          <w:rFonts w:ascii="Times New Roman" w:hAnsi="Times New Roman"/>
          <w:sz w:val="24"/>
          <w:szCs w:val="24"/>
        </w:rPr>
        <w:t>INDIRIZZI GENERALI PER LE NOMINE, LE DESIGNAZIONI E LE REVOCHE DI COMPETENZA DEL SINDACO E DEL CONSIGLIO COMUNALE DEI RAPPRESENTANTI DEL COMUNE PRESSO AZIENDE, ISTITUZIONI, ENTI E SOCIETA’ PARTECIPATE.</w:t>
      </w:r>
    </w:p>
    <w:p w:rsidR="00905110" w:rsidRPr="00AB6006" w:rsidRDefault="00905110" w:rsidP="00905110">
      <w:pPr>
        <w:spacing w:line="360" w:lineRule="auto"/>
        <w:jc w:val="both"/>
        <w:rPr>
          <w:b/>
          <w:bCs/>
        </w:rPr>
      </w:pPr>
    </w:p>
    <w:p w:rsidR="00905110" w:rsidRPr="00AB6006" w:rsidRDefault="00905110" w:rsidP="00905110">
      <w:pPr>
        <w:pStyle w:val="Titolo1"/>
        <w:spacing w:line="360" w:lineRule="auto"/>
      </w:pPr>
    </w:p>
    <w:p w:rsidR="00905110" w:rsidRPr="00AB6006" w:rsidRDefault="00905110" w:rsidP="00905110">
      <w:pPr>
        <w:pStyle w:val="Titolo1"/>
        <w:spacing w:line="360" w:lineRule="auto"/>
      </w:pPr>
      <w:r w:rsidRPr="00AB6006">
        <w:t>INDICE</w:t>
      </w:r>
    </w:p>
    <w:p w:rsidR="00905110" w:rsidRPr="00AB6006" w:rsidRDefault="00905110" w:rsidP="00905110">
      <w:pPr>
        <w:spacing w:line="360" w:lineRule="auto"/>
        <w:jc w:val="center"/>
        <w:rPr>
          <w:b/>
          <w:bCs/>
        </w:rPr>
      </w:pPr>
    </w:p>
    <w:p w:rsidR="00905110" w:rsidRPr="00AB6006" w:rsidRDefault="00905110" w:rsidP="00905110">
      <w:pPr>
        <w:spacing w:line="360" w:lineRule="auto"/>
        <w:rPr>
          <w:b/>
          <w:bCs/>
        </w:rPr>
      </w:pPr>
    </w:p>
    <w:p w:rsidR="00905110" w:rsidRPr="00AB6006" w:rsidRDefault="00905110" w:rsidP="00905110">
      <w:pPr>
        <w:spacing w:line="360" w:lineRule="auto"/>
        <w:jc w:val="both"/>
        <w:rPr>
          <w:b/>
          <w:bCs/>
        </w:rPr>
      </w:pPr>
      <w:r w:rsidRPr="00AB6006">
        <w:rPr>
          <w:b/>
          <w:bCs/>
        </w:rPr>
        <w:t>ART. 1 – Requisiti</w:t>
      </w:r>
    </w:p>
    <w:p w:rsidR="00905110" w:rsidRPr="00AB6006" w:rsidRDefault="00905110" w:rsidP="00905110">
      <w:pPr>
        <w:spacing w:line="360" w:lineRule="auto"/>
        <w:jc w:val="both"/>
        <w:rPr>
          <w:b/>
          <w:bCs/>
        </w:rPr>
      </w:pPr>
    </w:p>
    <w:p w:rsidR="00905110" w:rsidRPr="00AB6006" w:rsidRDefault="00905110" w:rsidP="00905110">
      <w:pPr>
        <w:spacing w:line="360" w:lineRule="auto"/>
        <w:jc w:val="both"/>
        <w:rPr>
          <w:b/>
          <w:bCs/>
        </w:rPr>
      </w:pPr>
      <w:r w:rsidRPr="00AB6006">
        <w:rPr>
          <w:b/>
          <w:bCs/>
        </w:rPr>
        <w:t>ART. 2 – Incompatibilità</w:t>
      </w:r>
    </w:p>
    <w:p w:rsidR="00905110" w:rsidRPr="00AB6006" w:rsidRDefault="00905110" w:rsidP="00905110">
      <w:pPr>
        <w:spacing w:line="360" w:lineRule="auto"/>
        <w:jc w:val="both"/>
        <w:rPr>
          <w:b/>
          <w:bCs/>
        </w:rPr>
      </w:pPr>
    </w:p>
    <w:p w:rsidR="00905110" w:rsidRPr="00AB6006" w:rsidRDefault="00905110" w:rsidP="00905110">
      <w:pPr>
        <w:spacing w:line="360" w:lineRule="auto"/>
        <w:jc w:val="both"/>
        <w:rPr>
          <w:b/>
          <w:bCs/>
        </w:rPr>
      </w:pPr>
      <w:r w:rsidRPr="00AB6006">
        <w:rPr>
          <w:b/>
          <w:bCs/>
        </w:rPr>
        <w:t>ART. 3 – Modalità procedimentali</w:t>
      </w:r>
    </w:p>
    <w:p w:rsidR="00905110" w:rsidRPr="00AB6006" w:rsidRDefault="00905110" w:rsidP="00905110">
      <w:pPr>
        <w:spacing w:line="360" w:lineRule="auto"/>
        <w:jc w:val="both"/>
        <w:rPr>
          <w:b/>
          <w:bCs/>
        </w:rPr>
      </w:pPr>
    </w:p>
    <w:p w:rsidR="00905110" w:rsidRPr="00AB6006" w:rsidRDefault="00905110" w:rsidP="00905110">
      <w:pPr>
        <w:spacing w:line="360" w:lineRule="auto"/>
        <w:jc w:val="both"/>
        <w:rPr>
          <w:b/>
          <w:bCs/>
        </w:rPr>
      </w:pPr>
      <w:r w:rsidRPr="00AB6006">
        <w:rPr>
          <w:b/>
          <w:bCs/>
        </w:rPr>
        <w:t>ART. 4 – Segnalazioni</w:t>
      </w:r>
    </w:p>
    <w:p w:rsidR="00905110" w:rsidRPr="00AB6006" w:rsidRDefault="00905110" w:rsidP="00905110">
      <w:pPr>
        <w:spacing w:line="360" w:lineRule="auto"/>
        <w:jc w:val="both"/>
        <w:rPr>
          <w:b/>
          <w:bCs/>
        </w:rPr>
      </w:pPr>
    </w:p>
    <w:p w:rsidR="00905110" w:rsidRPr="00AB6006" w:rsidRDefault="00905110" w:rsidP="00905110">
      <w:pPr>
        <w:spacing w:line="360" w:lineRule="auto"/>
        <w:jc w:val="both"/>
        <w:rPr>
          <w:b/>
          <w:bCs/>
        </w:rPr>
      </w:pPr>
      <w:r w:rsidRPr="00AB6006">
        <w:rPr>
          <w:b/>
          <w:bCs/>
        </w:rPr>
        <w:t>ART. 5 - Revoca</w:t>
      </w:r>
    </w:p>
    <w:p w:rsidR="00905110" w:rsidRPr="00AB6006" w:rsidRDefault="00905110" w:rsidP="00905110">
      <w:pPr>
        <w:spacing w:line="360" w:lineRule="auto"/>
        <w:jc w:val="both"/>
      </w:pPr>
    </w:p>
    <w:p w:rsidR="00905110" w:rsidRPr="00AB6006" w:rsidRDefault="00905110" w:rsidP="00905110">
      <w:pPr>
        <w:spacing w:line="360" w:lineRule="auto"/>
        <w:jc w:val="both"/>
      </w:pPr>
    </w:p>
    <w:p w:rsidR="00905110" w:rsidRPr="00AB6006" w:rsidRDefault="00905110" w:rsidP="00905110">
      <w:pPr>
        <w:spacing w:line="360" w:lineRule="auto"/>
        <w:jc w:val="both"/>
      </w:pPr>
    </w:p>
    <w:p w:rsidR="00905110" w:rsidRPr="00AB6006" w:rsidRDefault="00905110" w:rsidP="00905110">
      <w:pPr>
        <w:spacing w:line="360" w:lineRule="auto"/>
        <w:jc w:val="both"/>
      </w:pPr>
    </w:p>
    <w:p w:rsidR="00905110" w:rsidRPr="00AB6006" w:rsidRDefault="00905110" w:rsidP="00905110">
      <w:pPr>
        <w:spacing w:line="360" w:lineRule="auto"/>
        <w:jc w:val="center"/>
        <w:rPr>
          <w:b/>
          <w:bCs/>
        </w:rPr>
      </w:pPr>
      <w:r w:rsidRPr="00AB6006">
        <w:br w:type="page"/>
      </w:r>
      <w:r w:rsidRPr="00AB6006">
        <w:rPr>
          <w:b/>
          <w:bCs/>
        </w:rPr>
        <w:lastRenderedPageBreak/>
        <w:t>ART. 1</w:t>
      </w:r>
    </w:p>
    <w:p w:rsidR="00905110" w:rsidRPr="00AB6006" w:rsidRDefault="00905110" w:rsidP="00905110">
      <w:pPr>
        <w:spacing w:line="360" w:lineRule="auto"/>
        <w:jc w:val="center"/>
        <w:rPr>
          <w:b/>
          <w:bCs/>
          <w:lang w:val="en-GB"/>
        </w:rPr>
      </w:pPr>
      <w:r w:rsidRPr="00AB6006">
        <w:rPr>
          <w:b/>
          <w:bCs/>
          <w:lang w:val="en-GB"/>
        </w:rPr>
        <w:t xml:space="preserve">REQUISITI </w:t>
      </w:r>
    </w:p>
    <w:p w:rsidR="00905110" w:rsidRPr="00AB6006" w:rsidRDefault="00905110" w:rsidP="00905110">
      <w:pPr>
        <w:spacing w:line="360" w:lineRule="auto"/>
        <w:jc w:val="both"/>
        <w:rPr>
          <w:b/>
          <w:bCs/>
          <w:lang w:val="en-GB"/>
        </w:rPr>
      </w:pPr>
    </w:p>
    <w:p w:rsidR="00905110" w:rsidRPr="00AB6006" w:rsidRDefault="00905110" w:rsidP="00905110">
      <w:pPr>
        <w:pStyle w:val="Corpodeltesto2"/>
        <w:numPr>
          <w:ilvl w:val="0"/>
          <w:numId w:val="11"/>
        </w:numPr>
        <w:spacing w:after="0" w:line="360" w:lineRule="auto"/>
        <w:jc w:val="both"/>
      </w:pPr>
      <w:r w:rsidRPr="00AB6006">
        <w:t>I nominati ed i designati  in rappresentanza del Comune presso Aziende, Istituzioni, Enti e Società partecipate  non devono versare nelle condizioni di ineleggibilità previste dalla legge per i Consiglieri Comunali  e in nessuna delle cause ostative  o di sospensione e decadenza previste dagli artt. 10 e 11 del D.L.gs. n. 235/2012.</w:t>
      </w:r>
    </w:p>
    <w:p w:rsidR="00905110" w:rsidRPr="00AB6006" w:rsidRDefault="00905110" w:rsidP="00905110">
      <w:pPr>
        <w:pStyle w:val="Corpodeltesto2"/>
        <w:numPr>
          <w:ilvl w:val="0"/>
          <w:numId w:val="11"/>
        </w:numPr>
        <w:spacing w:after="0" w:line="360" w:lineRule="auto"/>
        <w:jc w:val="both"/>
      </w:pPr>
      <w:r w:rsidRPr="00AB6006">
        <w:t>I nominati dovranno altresì rispettare le disposizioni in materia di inconferibilità e incompatibilità di incarichi presso le Pubbliche Amministrazioni e presso gli Enti previsti in controllo pubblico, a norma  dell’art. 1, commi 49 e 50, della legge 6 novembre 2012, n. 190 e del D.Lgs. n. 39/2013.</w:t>
      </w:r>
    </w:p>
    <w:p w:rsidR="00905110" w:rsidRPr="00AB6006" w:rsidRDefault="00905110" w:rsidP="00905110">
      <w:pPr>
        <w:pStyle w:val="Corpodeltesto2"/>
        <w:numPr>
          <w:ilvl w:val="0"/>
          <w:numId w:val="11"/>
        </w:numPr>
        <w:spacing w:after="0" w:line="360" w:lineRule="auto"/>
        <w:jc w:val="both"/>
      </w:pPr>
      <w:r w:rsidRPr="00AB6006">
        <w:t>La scelta sarà effettuata evitando situazioni di conflitto di interesse e tenendo conto del possesso di:</w:t>
      </w:r>
    </w:p>
    <w:p w:rsidR="00905110" w:rsidRPr="00AB6006" w:rsidRDefault="00905110" w:rsidP="00905110">
      <w:pPr>
        <w:pStyle w:val="Corpodeltesto2"/>
        <w:numPr>
          <w:ilvl w:val="1"/>
          <w:numId w:val="11"/>
        </w:numPr>
        <w:spacing w:after="0" w:line="360" w:lineRule="auto"/>
        <w:jc w:val="both"/>
      </w:pPr>
      <w:r w:rsidRPr="00AB6006">
        <w:t>competenza tecnica e/o amministrativa, professionalità e, per quanto possibile, esperienza nel settore di attività dell’Ente;</w:t>
      </w:r>
    </w:p>
    <w:p w:rsidR="00905110" w:rsidRPr="00AB6006" w:rsidRDefault="00905110" w:rsidP="00905110">
      <w:pPr>
        <w:pStyle w:val="Corpodeltesto2"/>
        <w:numPr>
          <w:ilvl w:val="1"/>
          <w:numId w:val="11"/>
        </w:numPr>
        <w:spacing w:after="0" w:line="360" w:lineRule="auto"/>
        <w:jc w:val="both"/>
      </w:pPr>
      <w:r w:rsidRPr="00AB6006">
        <w:t>capacità di visione dinamica ed aggiornata della gestione dell’Ente o Azienda o Istituzione o Società partecipata, intesa come capacità di creare prospettive di sviluppo e/o di coordinamento;</w:t>
      </w:r>
    </w:p>
    <w:p w:rsidR="00905110" w:rsidRPr="00AB6006" w:rsidRDefault="00905110" w:rsidP="00905110">
      <w:pPr>
        <w:pStyle w:val="Corpodeltesto2"/>
        <w:numPr>
          <w:ilvl w:val="1"/>
          <w:numId w:val="11"/>
        </w:numPr>
        <w:spacing w:after="0" w:line="360" w:lineRule="auto"/>
        <w:jc w:val="both"/>
      </w:pPr>
      <w:r w:rsidRPr="00AB6006">
        <w:t>adeguato  titolo di studio;</w:t>
      </w:r>
    </w:p>
    <w:p w:rsidR="00905110" w:rsidRPr="00AB6006" w:rsidRDefault="00905110" w:rsidP="00905110">
      <w:pPr>
        <w:pStyle w:val="Corpodeltesto2"/>
        <w:numPr>
          <w:ilvl w:val="1"/>
          <w:numId w:val="11"/>
        </w:numPr>
        <w:spacing w:after="0" w:line="360" w:lineRule="auto"/>
        <w:jc w:val="both"/>
      </w:pPr>
      <w:r w:rsidRPr="00AB6006">
        <w:t>documentata attività di studio, insegnamento o ricerca attinenti al settore di attività dell’Ente.</w:t>
      </w:r>
    </w:p>
    <w:p w:rsidR="00905110" w:rsidRPr="00AB6006" w:rsidRDefault="00905110" w:rsidP="00905110">
      <w:pPr>
        <w:pStyle w:val="Corpodeltesto2"/>
        <w:numPr>
          <w:ilvl w:val="0"/>
          <w:numId w:val="11"/>
        </w:numPr>
        <w:spacing w:after="0" w:line="360" w:lineRule="auto"/>
        <w:jc w:val="both"/>
      </w:pPr>
      <w:r w:rsidRPr="00AB6006">
        <w:t>I requisiti di competenza e professionalità devono essere dichiarati e documentati mediante curriculum vitae.</w:t>
      </w:r>
    </w:p>
    <w:p w:rsidR="00905110" w:rsidRDefault="00905110" w:rsidP="00905110">
      <w:pPr>
        <w:pStyle w:val="Corpodeltesto2"/>
        <w:spacing w:line="360" w:lineRule="auto"/>
        <w:jc w:val="center"/>
      </w:pPr>
    </w:p>
    <w:p w:rsidR="00905110" w:rsidRPr="00AB6006" w:rsidRDefault="00905110" w:rsidP="00905110">
      <w:pPr>
        <w:pStyle w:val="Corpodeltesto2"/>
        <w:spacing w:line="360" w:lineRule="auto"/>
        <w:jc w:val="center"/>
        <w:rPr>
          <w:b/>
          <w:bCs/>
        </w:rPr>
      </w:pPr>
      <w:r w:rsidRPr="00AB6006">
        <w:rPr>
          <w:b/>
          <w:bCs/>
        </w:rPr>
        <w:t>ART. 2</w:t>
      </w:r>
    </w:p>
    <w:p w:rsidR="00905110" w:rsidRPr="00AB6006" w:rsidRDefault="00905110" w:rsidP="00905110">
      <w:pPr>
        <w:pStyle w:val="Corpodeltesto2"/>
        <w:spacing w:line="360" w:lineRule="auto"/>
        <w:jc w:val="center"/>
        <w:rPr>
          <w:b/>
          <w:bCs/>
        </w:rPr>
      </w:pPr>
      <w:r w:rsidRPr="00AB6006">
        <w:rPr>
          <w:b/>
          <w:bCs/>
        </w:rPr>
        <w:t>INCOMPATIBILITA’</w:t>
      </w:r>
    </w:p>
    <w:p w:rsidR="00905110" w:rsidRPr="00AB6006" w:rsidRDefault="00905110" w:rsidP="00905110">
      <w:pPr>
        <w:pStyle w:val="Corpodeltesto2"/>
        <w:spacing w:line="360" w:lineRule="auto"/>
        <w:jc w:val="center"/>
        <w:rPr>
          <w:b/>
          <w:bCs/>
        </w:rPr>
      </w:pPr>
    </w:p>
    <w:p w:rsidR="00905110" w:rsidRPr="00AB6006" w:rsidRDefault="00905110" w:rsidP="00905110">
      <w:pPr>
        <w:pStyle w:val="Corpodeltesto2"/>
        <w:spacing w:line="360" w:lineRule="auto"/>
      </w:pPr>
      <w:r w:rsidRPr="00AB6006">
        <w:t>Le incompatibilità con la posizione di rappresentante del Comune in Aziende, Istituzioni, Enti o Società partecipate sono equiparate alle incompatibilità previste dal Testo Unico Enti Locali D.lgs. n. 267/2000 e s.m.i., previste per il Sindaco e i componenti della Giunta.</w:t>
      </w:r>
    </w:p>
    <w:p w:rsidR="00905110" w:rsidRDefault="00905110" w:rsidP="00905110">
      <w:pPr>
        <w:pStyle w:val="Corpodeltesto2"/>
        <w:spacing w:line="360" w:lineRule="auto"/>
        <w:jc w:val="center"/>
        <w:rPr>
          <w:b/>
          <w:bCs/>
        </w:rPr>
      </w:pPr>
    </w:p>
    <w:p w:rsidR="00905110" w:rsidRDefault="00905110" w:rsidP="00905110">
      <w:pPr>
        <w:pStyle w:val="Corpodeltesto2"/>
        <w:spacing w:line="360" w:lineRule="auto"/>
        <w:jc w:val="center"/>
        <w:rPr>
          <w:b/>
          <w:bCs/>
        </w:rPr>
      </w:pPr>
    </w:p>
    <w:p w:rsidR="00905110" w:rsidRPr="00AB6006" w:rsidRDefault="00905110" w:rsidP="00905110">
      <w:pPr>
        <w:pStyle w:val="Corpodeltesto2"/>
        <w:spacing w:line="360" w:lineRule="auto"/>
        <w:jc w:val="center"/>
        <w:rPr>
          <w:b/>
          <w:bCs/>
        </w:rPr>
      </w:pPr>
      <w:r w:rsidRPr="00AB6006">
        <w:rPr>
          <w:b/>
          <w:bCs/>
        </w:rPr>
        <w:lastRenderedPageBreak/>
        <w:t>ART. 3</w:t>
      </w:r>
    </w:p>
    <w:p w:rsidR="00905110" w:rsidRPr="00AB6006" w:rsidRDefault="00905110" w:rsidP="00905110">
      <w:pPr>
        <w:pStyle w:val="Corpodeltesto2"/>
        <w:spacing w:line="360" w:lineRule="auto"/>
        <w:jc w:val="center"/>
        <w:rPr>
          <w:b/>
          <w:bCs/>
        </w:rPr>
      </w:pPr>
      <w:r w:rsidRPr="00AB6006">
        <w:rPr>
          <w:b/>
          <w:bCs/>
        </w:rPr>
        <w:t>MODALITA’ PROCEDIMENTALI</w:t>
      </w:r>
    </w:p>
    <w:p w:rsidR="00905110" w:rsidRPr="00AB6006" w:rsidRDefault="00905110" w:rsidP="00905110">
      <w:pPr>
        <w:pStyle w:val="Corpodeltesto2"/>
        <w:spacing w:line="360" w:lineRule="auto"/>
        <w:jc w:val="center"/>
        <w:rPr>
          <w:b/>
          <w:bCs/>
        </w:rPr>
      </w:pPr>
    </w:p>
    <w:p w:rsidR="00905110" w:rsidRPr="00AB6006" w:rsidRDefault="00905110" w:rsidP="00905110">
      <w:pPr>
        <w:pStyle w:val="Corpodeltesto2"/>
        <w:spacing w:line="360" w:lineRule="auto"/>
        <w:ind w:left="426"/>
        <w:jc w:val="both"/>
        <w:rPr>
          <w:b/>
          <w:bCs/>
        </w:rPr>
      </w:pPr>
      <w:r w:rsidRPr="00AB6006">
        <w:t>Almeno 8 giorni prima di procedere alle nomine, il Sindaco rende pubblici, tramite avviso, il ruolo ed i requisiti relativi alla carica da assegnare mediante affissione all’Albo Pretorio, pubblicazione sul sito internet e mediante comunicato stampa ai giornali locali, al fine di assicurare la massima diffusione e trasparenza. Le proposte di candidatura, unitamente ai curriculum vitae, devono pervenire al Comune entro il termine indicato nell’avviso.</w:t>
      </w:r>
      <w:r w:rsidRPr="00AB6006">
        <w:rPr>
          <w:b/>
          <w:bCs/>
        </w:rPr>
        <w:tab/>
      </w:r>
    </w:p>
    <w:p w:rsidR="00905110" w:rsidRPr="00AB6006" w:rsidRDefault="00905110" w:rsidP="00905110">
      <w:pPr>
        <w:spacing w:line="360" w:lineRule="auto"/>
        <w:ind w:left="360"/>
        <w:jc w:val="both"/>
      </w:pPr>
      <w:r w:rsidRPr="00AB6006">
        <w:t xml:space="preserve">Per  provvedere alle  nomine o designazioni di rappresentanti, il Sindaco individua i soggetti da nominare o  designare, ai quali trasmette copia dello Statuto o altra norma che disciplina l’Ente per il quale si deve provvedere alla nomina o designazione, con  l’invito a comunicare sia la propria disponibilità che la dichiarazione di esistenza dei requisiti richiesti dall’art. 1 e la dichiarazione di non versare in alcuna delle cause di incompatibilità. Ottenuto l’assenso provvede alla relativa nomina o designazione e a dare comunicazione al Consiglio Comunale a termine di Statuto. </w:t>
      </w:r>
    </w:p>
    <w:p w:rsidR="00905110" w:rsidRPr="00AB6006" w:rsidRDefault="00905110" w:rsidP="00905110">
      <w:pPr>
        <w:spacing w:line="360" w:lineRule="auto"/>
        <w:ind w:left="360"/>
        <w:jc w:val="both"/>
        <w:rPr>
          <w:rStyle w:val="Enfasigrassetto"/>
          <w:b w:val="0"/>
        </w:rPr>
      </w:pPr>
      <w:r w:rsidRPr="00AB6006">
        <w:rPr>
          <w:rStyle w:val="Enfasigrassetto"/>
          <w:b w:val="0"/>
        </w:rPr>
        <w:t>Ogni rappresentante  è tenuto ad inviare, entro il 30 Aprile di ciascun anno, al Sindaco e al Presidente del Consiglio Comunale, una dettagliata relazione sulla propria attività nell’organismo in cui è stato nominato.</w:t>
      </w:r>
    </w:p>
    <w:p w:rsidR="00905110" w:rsidRPr="00AB6006" w:rsidRDefault="00905110" w:rsidP="00905110">
      <w:pPr>
        <w:spacing w:line="360" w:lineRule="auto"/>
        <w:ind w:left="360"/>
        <w:jc w:val="both"/>
        <w:rPr>
          <w:rStyle w:val="Enfasigrassetto"/>
          <w:b w:val="0"/>
        </w:rPr>
      </w:pPr>
      <w:r w:rsidRPr="00AB6006">
        <w:rPr>
          <w:rStyle w:val="Enfasigrassetto"/>
          <w:b w:val="0"/>
        </w:rPr>
        <w:t xml:space="preserve">Il Presidente del Consiglio Comunale  metterà a disposizione di ciascun consigliere comunale le relazioni ricevute.  </w:t>
      </w:r>
      <w:r w:rsidRPr="00AB6006">
        <w:rPr>
          <w:rStyle w:val="Enfasigrassetto"/>
        </w:rPr>
        <w:t xml:space="preserve"> </w:t>
      </w:r>
      <w:r w:rsidRPr="00AB6006">
        <w:rPr>
          <w:rStyle w:val="Enfasigrassetto"/>
          <w:b w:val="0"/>
        </w:rPr>
        <w:t xml:space="preserve">                        </w:t>
      </w:r>
    </w:p>
    <w:p w:rsidR="00905110" w:rsidRPr="00AB6006" w:rsidRDefault="00905110" w:rsidP="00905110">
      <w:pPr>
        <w:spacing w:line="360" w:lineRule="auto"/>
        <w:jc w:val="both"/>
      </w:pPr>
    </w:p>
    <w:p w:rsidR="00905110" w:rsidRPr="00905110" w:rsidRDefault="00905110" w:rsidP="00905110">
      <w:pPr>
        <w:pStyle w:val="Titolo2"/>
        <w:rPr>
          <w:b/>
        </w:rPr>
      </w:pPr>
      <w:r w:rsidRPr="00905110">
        <w:rPr>
          <w:b/>
        </w:rPr>
        <w:t>ART. 4</w:t>
      </w:r>
    </w:p>
    <w:p w:rsidR="00905110" w:rsidRPr="00AB6006" w:rsidRDefault="00905110" w:rsidP="00905110">
      <w:pPr>
        <w:spacing w:line="360" w:lineRule="auto"/>
        <w:ind w:left="360"/>
        <w:jc w:val="center"/>
        <w:rPr>
          <w:b/>
          <w:bCs/>
        </w:rPr>
      </w:pPr>
      <w:r w:rsidRPr="00AB6006">
        <w:rPr>
          <w:b/>
          <w:bCs/>
        </w:rPr>
        <w:t>SEGNALAZIONI</w:t>
      </w:r>
    </w:p>
    <w:p w:rsidR="00905110" w:rsidRPr="00AB6006" w:rsidRDefault="00905110" w:rsidP="00905110">
      <w:pPr>
        <w:spacing w:line="360" w:lineRule="auto"/>
        <w:jc w:val="center"/>
        <w:rPr>
          <w:b/>
          <w:bCs/>
        </w:rPr>
      </w:pPr>
    </w:p>
    <w:p w:rsidR="00905110" w:rsidRPr="00AB6006" w:rsidRDefault="00905110" w:rsidP="00905110">
      <w:pPr>
        <w:pStyle w:val="Rientrocorpodeltesto"/>
        <w:spacing w:line="360" w:lineRule="auto"/>
        <w:ind w:left="0" w:firstLine="0"/>
        <w:rPr>
          <w:szCs w:val="24"/>
        </w:rPr>
      </w:pPr>
      <w:r w:rsidRPr="00AB6006">
        <w:rPr>
          <w:szCs w:val="24"/>
        </w:rPr>
        <w:t xml:space="preserve">Per favorire il coinvolgimento della comunità nella scelta dei rappresentanti del Comune, potranno essere inviate proposte  di nomina sia da parte di singoli cittadini che da parte delle Associazioni di categoria, professionali, sindacali, culturali e di volontariato cittadine. Tali proposte dovranno essere corredate dagli elementi richiesti all’art. 1.  </w:t>
      </w:r>
    </w:p>
    <w:p w:rsidR="00905110" w:rsidRPr="00AB6006" w:rsidRDefault="00905110" w:rsidP="00905110">
      <w:pPr>
        <w:pStyle w:val="Rientrocorpodeltesto"/>
        <w:spacing w:line="360" w:lineRule="auto"/>
        <w:ind w:left="0" w:firstLine="0"/>
        <w:rPr>
          <w:szCs w:val="24"/>
        </w:rPr>
      </w:pPr>
    </w:p>
    <w:p w:rsidR="00905110" w:rsidRPr="00AB6006" w:rsidRDefault="00905110" w:rsidP="00905110">
      <w:pPr>
        <w:pStyle w:val="Rientrocorpodeltesto"/>
        <w:spacing w:line="360" w:lineRule="auto"/>
        <w:rPr>
          <w:szCs w:val="24"/>
        </w:rPr>
      </w:pPr>
    </w:p>
    <w:p w:rsidR="00905110" w:rsidRPr="00AB6006" w:rsidRDefault="00905110" w:rsidP="00905110">
      <w:pPr>
        <w:pStyle w:val="Rientrocorpodeltesto"/>
        <w:spacing w:line="360" w:lineRule="auto"/>
        <w:rPr>
          <w:szCs w:val="24"/>
        </w:rPr>
      </w:pPr>
    </w:p>
    <w:p w:rsidR="00905110" w:rsidRDefault="00905110" w:rsidP="00905110">
      <w:pPr>
        <w:pStyle w:val="Rientrocorpodeltesto"/>
        <w:spacing w:line="360" w:lineRule="auto"/>
        <w:jc w:val="center"/>
        <w:rPr>
          <w:b/>
          <w:bCs/>
          <w:szCs w:val="24"/>
        </w:rPr>
      </w:pPr>
    </w:p>
    <w:p w:rsidR="00905110" w:rsidRDefault="00905110" w:rsidP="00905110">
      <w:pPr>
        <w:pStyle w:val="Rientrocorpodeltesto"/>
        <w:spacing w:line="360" w:lineRule="auto"/>
        <w:jc w:val="center"/>
        <w:rPr>
          <w:b/>
          <w:bCs/>
          <w:szCs w:val="24"/>
        </w:rPr>
      </w:pPr>
    </w:p>
    <w:p w:rsidR="00905110" w:rsidRDefault="00905110" w:rsidP="00905110">
      <w:pPr>
        <w:pStyle w:val="Rientrocorpodeltesto"/>
        <w:spacing w:line="360" w:lineRule="auto"/>
        <w:jc w:val="center"/>
        <w:rPr>
          <w:b/>
          <w:bCs/>
          <w:szCs w:val="24"/>
        </w:rPr>
      </w:pPr>
    </w:p>
    <w:p w:rsidR="00905110" w:rsidRPr="00AB6006" w:rsidRDefault="00905110" w:rsidP="00905110">
      <w:pPr>
        <w:pStyle w:val="Rientrocorpodeltesto"/>
        <w:spacing w:line="360" w:lineRule="auto"/>
        <w:jc w:val="center"/>
        <w:rPr>
          <w:b/>
          <w:bCs/>
          <w:szCs w:val="24"/>
        </w:rPr>
      </w:pPr>
      <w:r w:rsidRPr="00AB6006">
        <w:rPr>
          <w:b/>
          <w:bCs/>
          <w:szCs w:val="24"/>
        </w:rPr>
        <w:lastRenderedPageBreak/>
        <w:t>ART. 5</w:t>
      </w:r>
    </w:p>
    <w:p w:rsidR="00905110" w:rsidRPr="00AB6006" w:rsidRDefault="00905110" w:rsidP="00905110">
      <w:pPr>
        <w:pStyle w:val="Rientrocorpodeltesto"/>
        <w:spacing w:line="360" w:lineRule="auto"/>
        <w:jc w:val="center"/>
        <w:rPr>
          <w:b/>
          <w:bCs/>
          <w:szCs w:val="24"/>
        </w:rPr>
      </w:pPr>
      <w:r w:rsidRPr="00AB6006">
        <w:rPr>
          <w:b/>
          <w:bCs/>
          <w:szCs w:val="24"/>
        </w:rPr>
        <w:t>REVOCA</w:t>
      </w:r>
    </w:p>
    <w:p w:rsidR="00905110" w:rsidRPr="00AB6006" w:rsidRDefault="00905110" w:rsidP="00905110">
      <w:pPr>
        <w:spacing w:line="360" w:lineRule="auto"/>
      </w:pPr>
    </w:p>
    <w:p w:rsidR="00905110" w:rsidRPr="00AB6006" w:rsidRDefault="00905110" w:rsidP="00905110">
      <w:pPr>
        <w:pStyle w:val="Corpodeltesto2"/>
        <w:numPr>
          <w:ilvl w:val="0"/>
          <w:numId w:val="12"/>
        </w:numPr>
        <w:tabs>
          <w:tab w:val="left" w:pos="0"/>
        </w:tabs>
        <w:spacing w:after="0" w:line="360" w:lineRule="auto"/>
        <w:jc w:val="both"/>
      </w:pPr>
      <w:r w:rsidRPr="00AB6006">
        <w:t>I rappresentanti del Comune presso i diversi Enti, Aziende, Istituzioni e Società partecipate potranno essere revocati qualora risultino responsabili di forme di gestione in contrasto con gli indirizzi programmatici dell’Amministrazione Comunale nell’ambito del settore in cui si trovino ad operare. A tal fine dovranno relazionare periodicamente al Sindaco sull’attività svolta in adempimento dell’incarico ricoperto. Saranno revocati qualora, successivamente alla nomina, si verifichino motivi di incompatibilità con l’incarico ricoperto.</w:t>
      </w:r>
    </w:p>
    <w:p w:rsidR="00905110" w:rsidRPr="00AB6006" w:rsidRDefault="00905110" w:rsidP="00905110">
      <w:pPr>
        <w:numPr>
          <w:ilvl w:val="0"/>
          <w:numId w:val="12"/>
        </w:numPr>
        <w:tabs>
          <w:tab w:val="left" w:pos="0"/>
        </w:tabs>
        <w:spacing w:line="360" w:lineRule="auto"/>
        <w:jc w:val="both"/>
      </w:pPr>
      <w:r w:rsidRPr="00AB6006">
        <w:t>Il provvedimento di revoca deve essere comunicato al Consiglio Comunale a termine di Statuto.</w:t>
      </w:r>
    </w:p>
    <w:p w:rsidR="00905110" w:rsidRPr="00AB6006" w:rsidRDefault="00905110" w:rsidP="00905110">
      <w:pPr>
        <w:spacing w:line="360" w:lineRule="auto"/>
        <w:jc w:val="center"/>
      </w:pPr>
    </w:p>
    <w:p w:rsidR="00905110" w:rsidRPr="00AB6006" w:rsidRDefault="00905110" w:rsidP="00905110">
      <w:pPr>
        <w:spacing w:line="360" w:lineRule="auto"/>
        <w:jc w:val="center"/>
      </w:pPr>
    </w:p>
    <w:p w:rsidR="00905110" w:rsidRPr="00AB6006" w:rsidRDefault="00905110" w:rsidP="00905110">
      <w:pPr>
        <w:spacing w:line="360" w:lineRule="auto"/>
        <w:jc w:val="center"/>
      </w:pPr>
    </w:p>
    <w:p w:rsidR="00905110" w:rsidRPr="00AB6006" w:rsidRDefault="00905110" w:rsidP="00905110">
      <w:pPr>
        <w:spacing w:line="360" w:lineRule="auto"/>
        <w:jc w:val="center"/>
      </w:pPr>
    </w:p>
    <w:p w:rsidR="00905110" w:rsidRPr="00AB6006" w:rsidRDefault="00905110" w:rsidP="00905110">
      <w:pPr>
        <w:spacing w:line="360" w:lineRule="auto"/>
        <w:jc w:val="center"/>
      </w:pPr>
      <w:r w:rsidRPr="00AB6006">
        <w:t>******</w:t>
      </w:r>
    </w:p>
    <w:p w:rsidR="00980A70" w:rsidRDefault="00980A70" w:rsidP="00980A70">
      <w:pPr>
        <w:pStyle w:val="Default"/>
        <w:spacing w:line="276" w:lineRule="auto"/>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905110" w:rsidRDefault="00905110" w:rsidP="00B326D5">
      <w:pPr>
        <w:pStyle w:val="Default"/>
        <w:jc w:val="both"/>
        <w:rPr>
          <w:rFonts w:ascii="Times New Roman" w:hAnsi="Times New Roman" w:cs="Times New Roman"/>
        </w:rPr>
      </w:pPr>
    </w:p>
    <w:p w:rsidR="00B326D5" w:rsidRPr="009458F1" w:rsidRDefault="00966597" w:rsidP="00B326D5">
      <w:pPr>
        <w:pStyle w:val="Default"/>
        <w:jc w:val="both"/>
        <w:rPr>
          <w:rFonts w:ascii="Times New Roman" w:hAnsi="Times New Roman" w:cs="Times New Roman"/>
        </w:rPr>
      </w:pPr>
      <w:r>
        <w:rPr>
          <w:rFonts w:ascii="Times New Roman" w:hAnsi="Times New Roman" w:cs="Times New Roman"/>
        </w:rPr>
        <w:lastRenderedPageBreak/>
        <w:t>Allegato 2</w:t>
      </w:r>
      <w:r w:rsidR="00B326D5" w:rsidRPr="009458F1">
        <w:rPr>
          <w:rFonts w:ascii="Times New Roman" w:hAnsi="Times New Roman" w:cs="Times New Roman"/>
        </w:rPr>
        <w:t>)</w:t>
      </w: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center"/>
        <w:rPr>
          <w:rFonts w:ascii="Times New Roman" w:hAnsi="Times New Roman" w:cs="Times New Roman"/>
          <w:b/>
        </w:rPr>
      </w:pPr>
      <w:r w:rsidRPr="009458F1">
        <w:rPr>
          <w:rFonts w:ascii="Times New Roman" w:hAnsi="Times New Roman" w:cs="Times New Roman"/>
          <w:b/>
        </w:rPr>
        <w:t>Approvato</w:t>
      </w:r>
      <w:r w:rsidR="00966597">
        <w:rPr>
          <w:rFonts w:ascii="Times New Roman" w:hAnsi="Times New Roman" w:cs="Times New Roman"/>
          <w:b/>
        </w:rPr>
        <w:t xml:space="preserve"> con deliberazione del Consiglio Comunale n. 81 del 25.09.2014, </w:t>
      </w:r>
      <w:r w:rsidRPr="009458F1">
        <w:rPr>
          <w:rFonts w:ascii="Times New Roman" w:hAnsi="Times New Roman" w:cs="Times New Roman"/>
          <w:b/>
        </w:rPr>
        <w:t xml:space="preserve"> modifica</w:t>
      </w:r>
      <w:r w:rsidR="00966597">
        <w:rPr>
          <w:rFonts w:ascii="Times New Roman" w:hAnsi="Times New Roman" w:cs="Times New Roman"/>
          <w:b/>
        </w:rPr>
        <w:t>to</w:t>
      </w:r>
      <w:r w:rsidRPr="009458F1">
        <w:rPr>
          <w:rFonts w:ascii="Times New Roman" w:hAnsi="Times New Roman" w:cs="Times New Roman"/>
          <w:b/>
        </w:rPr>
        <w:t xml:space="preserve"> </w:t>
      </w:r>
      <w:r w:rsidRPr="009458F1">
        <w:rPr>
          <w:rFonts w:ascii="Times New Roman" w:hAnsi="Times New Roman" w:cs="Times New Roman"/>
          <w:b/>
          <w:i/>
          <w:color w:val="auto"/>
        </w:rPr>
        <w:t xml:space="preserve"> con</w:t>
      </w:r>
      <w:r w:rsidRPr="009458F1">
        <w:rPr>
          <w:rFonts w:ascii="Times New Roman" w:hAnsi="Times New Roman" w:cs="Times New Roman"/>
          <w:b/>
        </w:rPr>
        <w:t xml:space="preserve"> deliberazione del Consiglio Comunale n. 21 del 19.03.2015</w:t>
      </w:r>
    </w:p>
    <w:p w:rsidR="00B326D5" w:rsidRPr="009458F1" w:rsidRDefault="00B326D5" w:rsidP="00B326D5">
      <w:pPr>
        <w:pStyle w:val="Default"/>
        <w:rPr>
          <w:rFonts w:ascii="Times New Roman" w:hAnsi="Times New Roman" w:cs="Times New Roman"/>
          <w:color w:val="auto"/>
        </w:rPr>
      </w:pPr>
    </w:p>
    <w:p w:rsidR="00B326D5" w:rsidRPr="009458F1" w:rsidRDefault="00B326D5" w:rsidP="00B326D5">
      <w:pPr>
        <w:pStyle w:val="Default"/>
        <w:jc w:val="center"/>
        <w:rPr>
          <w:rFonts w:ascii="Times New Roman" w:hAnsi="Times New Roman" w:cs="Times New Roman"/>
          <w:color w:val="auto"/>
        </w:rPr>
      </w:pPr>
      <w:r w:rsidRPr="009458F1">
        <w:rPr>
          <w:rFonts w:ascii="Times New Roman" w:hAnsi="Times New Roman" w:cs="Times New Roman"/>
          <w:b/>
          <w:bCs/>
          <w:i/>
          <w:iCs/>
          <w:color w:val="auto"/>
        </w:rPr>
        <w:t>IL GARANTE DEI DIRITTI DELL’INFANZIA E DELL’ADOLESCENZA</w:t>
      </w:r>
    </w:p>
    <w:p w:rsidR="00B326D5" w:rsidRPr="009458F1" w:rsidRDefault="00B326D5" w:rsidP="00B326D5">
      <w:pPr>
        <w:pStyle w:val="Default"/>
        <w:jc w:val="center"/>
        <w:rPr>
          <w:rFonts w:ascii="Times New Roman" w:hAnsi="Times New Roman" w:cs="Times New Roman"/>
          <w:b/>
          <w:bCs/>
          <w:i/>
          <w:iCs/>
          <w:color w:val="auto"/>
        </w:rPr>
      </w:pPr>
      <w:r w:rsidRPr="009458F1">
        <w:rPr>
          <w:rFonts w:ascii="Times New Roman" w:hAnsi="Times New Roman" w:cs="Times New Roman"/>
          <w:b/>
          <w:bCs/>
          <w:i/>
          <w:iCs/>
          <w:color w:val="auto"/>
        </w:rPr>
        <w:t>DEL COMUNE DI VERCELLI</w:t>
      </w:r>
    </w:p>
    <w:p w:rsidR="00B326D5" w:rsidRPr="009458F1" w:rsidRDefault="00B326D5" w:rsidP="00B326D5">
      <w:pPr>
        <w:pStyle w:val="Default"/>
        <w:jc w:val="center"/>
        <w:rPr>
          <w:rFonts w:ascii="Times New Roman" w:hAnsi="Times New Roman" w:cs="Times New Roman"/>
          <w:color w:val="auto"/>
        </w:rPr>
      </w:pPr>
    </w:p>
    <w:p w:rsidR="00B326D5" w:rsidRPr="009458F1" w:rsidRDefault="00B326D5" w:rsidP="00B326D5">
      <w:pPr>
        <w:pStyle w:val="Default"/>
        <w:jc w:val="center"/>
        <w:rPr>
          <w:rFonts w:ascii="Times New Roman" w:hAnsi="Times New Roman" w:cs="Times New Roman"/>
          <w:color w:val="auto"/>
        </w:rPr>
      </w:pPr>
    </w:p>
    <w:p w:rsidR="00B326D5" w:rsidRPr="009458F1" w:rsidRDefault="00B326D5" w:rsidP="00B326D5">
      <w:pPr>
        <w:pStyle w:val="Default"/>
        <w:jc w:val="center"/>
        <w:rPr>
          <w:rFonts w:ascii="Times New Roman" w:hAnsi="Times New Roman" w:cs="Times New Roman"/>
          <w:b/>
          <w:bCs/>
          <w:color w:val="auto"/>
        </w:rPr>
      </w:pPr>
      <w:r w:rsidRPr="009458F1">
        <w:rPr>
          <w:rFonts w:ascii="Times New Roman" w:hAnsi="Times New Roman" w:cs="Times New Roman"/>
          <w:b/>
          <w:bCs/>
          <w:color w:val="auto"/>
        </w:rPr>
        <w:t>REGOLAMENTO</w:t>
      </w:r>
    </w:p>
    <w:p w:rsidR="00B326D5" w:rsidRPr="009458F1" w:rsidRDefault="00B326D5" w:rsidP="00B326D5">
      <w:pPr>
        <w:pStyle w:val="Default"/>
        <w:jc w:val="center"/>
        <w:rPr>
          <w:rFonts w:ascii="Times New Roman" w:hAnsi="Times New Roman" w:cs="Times New Roman"/>
          <w:color w:val="auto"/>
        </w:rPr>
      </w:pPr>
    </w:p>
    <w:p w:rsidR="00B326D5" w:rsidRPr="009458F1" w:rsidRDefault="00B326D5" w:rsidP="00B326D5">
      <w:pPr>
        <w:pStyle w:val="Default"/>
        <w:rPr>
          <w:rFonts w:ascii="Times New Roman" w:hAnsi="Times New Roman" w:cs="Times New Roman"/>
          <w:b/>
          <w:bCs/>
          <w:color w:val="auto"/>
        </w:rPr>
      </w:pPr>
    </w:p>
    <w:p w:rsidR="00B326D5" w:rsidRPr="009458F1" w:rsidRDefault="00B326D5" w:rsidP="00B326D5">
      <w:pPr>
        <w:pStyle w:val="Default"/>
        <w:rPr>
          <w:rFonts w:ascii="Times New Roman" w:hAnsi="Times New Roman" w:cs="Times New Roman"/>
          <w:color w:val="auto"/>
        </w:rPr>
      </w:pPr>
      <w:r w:rsidRPr="009458F1">
        <w:rPr>
          <w:rFonts w:ascii="Times New Roman" w:hAnsi="Times New Roman" w:cs="Times New Roman"/>
          <w:b/>
          <w:bCs/>
          <w:color w:val="auto"/>
        </w:rPr>
        <w:t xml:space="preserve">Articolo 1 – Istituzione del Garante dei Diritti dell'infanzia e dell'adolescenza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1. </w:t>
      </w:r>
      <w:r w:rsidRPr="009458F1">
        <w:rPr>
          <w:rFonts w:ascii="Times New Roman" w:hAnsi="Times New Roman" w:cs="Times New Roman"/>
          <w:bCs/>
          <w:color w:val="auto"/>
        </w:rPr>
        <w:t>I</w:t>
      </w:r>
      <w:r w:rsidRPr="009458F1">
        <w:rPr>
          <w:rFonts w:ascii="Times New Roman" w:hAnsi="Times New Roman" w:cs="Times New Roman"/>
          <w:color w:val="auto"/>
        </w:rPr>
        <w:t xml:space="preserve">l Comune di Vercelli ha istituito il “Garante dei diritti per l'infanzia e per l'adolescenza”, di seguito denominato “Garante”, con i compiti previsti dal presente regolamento, formulati sulla base delle funzioni previste dalla legge 12.07.2011 n.112, istitutiva del Garante Nazionale.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2. </w:t>
      </w:r>
      <w:r w:rsidRPr="009458F1">
        <w:rPr>
          <w:rFonts w:ascii="Times New Roman" w:hAnsi="Times New Roman" w:cs="Times New Roman"/>
          <w:color w:val="auto"/>
        </w:rPr>
        <w:t xml:space="preserve">Il Garante è un organo monocratico.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3. </w:t>
      </w:r>
      <w:r w:rsidRPr="009458F1">
        <w:rPr>
          <w:rFonts w:ascii="Times New Roman" w:hAnsi="Times New Roman" w:cs="Times New Roman"/>
          <w:color w:val="auto"/>
        </w:rPr>
        <w:t xml:space="preserve">Il Garante svolge la propria attività in piena autonomia e con indipendenza di giudizio e valutazione e non è sottoposto ad alcuna forma di controllo gerarchico e funzionale. </w:t>
      </w:r>
    </w:p>
    <w:p w:rsidR="00B326D5" w:rsidRPr="009458F1" w:rsidRDefault="00B326D5" w:rsidP="00B326D5">
      <w:pPr>
        <w:pStyle w:val="Default"/>
        <w:jc w:val="both"/>
        <w:rPr>
          <w:rFonts w:ascii="Times New Roman" w:hAnsi="Times New Roman" w:cs="Times New Roman"/>
          <w:b/>
          <w:bCs/>
          <w:color w:val="auto"/>
        </w:rPr>
      </w:pP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Articolo 2 – Nomina, durata, incompatibilità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1. </w:t>
      </w:r>
      <w:r w:rsidRPr="009458F1">
        <w:rPr>
          <w:rFonts w:ascii="Times New Roman" w:hAnsi="Times New Roman" w:cs="Times New Roman"/>
          <w:color w:val="auto"/>
        </w:rPr>
        <w:t xml:space="preserve">Il Sindaco nomina con proprio provvedimento il Garante, individuandolo fra le persone in possesso dei requisiti per l’elezione a Consigliere comunale, di comprovata competenza, professionalità ed esperienza  nel campo delle problematiche concernenti l'età evolutiva,  familiari ed educative.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2. </w:t>
      </w:r>
      <w:r w:rsidRPr="009458F1">
        <w:rPr>
          <w:rFonts w:ascii="Times New Roman" w:hAnsi="Times New Roman" w:cs="Times New Roman"/>
          <w:color w:val="auto"/>
        </w:rPr>
        <w:t xml:space="preserve">Il garante resta in carica per la durata del mandato del Sindaco  e opera in regime di prorogatio, secondo quanto disposto dalle norme legislative in materia. L’incarico è rinnovabile una sola volta. </w:t>
      </w:r>
    </w:p>
    <w:p w:rsidR="00B326D5" w:rsidRPr="00966597"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3.</w:t>
      </w:r>
      <w:r w:rsidRPr="00966597">
        <w:rPr>
          <w:rFonts w:ascii="Times New Roman" w:hAnsi="Times New Roman" w:cs="Times New Roman"/>
          <w:bCs/>
          <w:color w:val="auto"/>
        </w:rPr>
        <w:t xml:space="preserve">  Nei due anni antecedenti e p</w:t>
      </w:r>
      <w:r w:rsidRPr="00966597">
        <w:rPr>
          <w:rFonts w:ascii="Times New Roman" w:hAnsi="Times New Roman" w:cs="Times New Roman"/>
          <w:color w:val="auto"/>
        </w:rPr>
        <w:t xml:space="preserve">er tutta la durata dell’incarico il Garante non può: essere o essere stato amministratore o dipendente del Comune di Vercelli né di enti pubblici o privati ad esso riconducibili;  rivestire o aver rivestito cariche elettive o incarichi elettivi in associazioni sindacali e/o partiti politici che hanno sede o che svolgono attività sul territorio vercellese e dei Comuni Convenzionati. Il Garante non può essere o essere stato inoltre componente di equipe multidisciplinari o commissioni che abbiano operato con il Servizio Minori del Comune di Vercelli, nei due anni antecedenti la nomina. </w:t>
      </w:r>
    </w:p>
    <w:p w:rsidR="00B326D5" w:rsidRPr="00966597" w:rsidRDefault="00B326D5" w:rsidP="00B326D5">
      <w:pPr>
        <w:pStyle w:val="Default"/>
        <w:jc w:val="both"/>
        <w:rPr>
          <w:rFonts w:ascii="Times New Roman" w:hAnsi="Times New Roman" w:cs="Times New Roman"/>
          <w:color w:val="auto"/>
        </w:rPr>
      </w:pPr>
      <w:r w:rsidRPr="00966597">
        <w:rPr>
          <w:rFonts w:ascii="Times New Roman" w:hAnsi="Times New Roman" w:cs="Times New Roman"/>
          <w:color w:val="auto"/>
        </w:rPr>
        <w:t xml:space="preserve">E' esclusa la nomina nei confronti del coniuge, ascendenti, discendenti, parenti e affini al terzo grado di amministratori comunali. </w:t>
      </w:r>
    </w:p>
    <w:p w:rsidR="00B326D5" w:rsidRPr="00966597" w:rsidRDefault="00B326D5" w:rsidP="00B326D5">
      <w:pPr>
        <w:pStyle w:val="Default"/>
        <w:jc w:val="both"/>
        <w:rPr>
          <w:rFonts w:ascii="Times New Roman" w:hAnsi="Times New Roman" w:cs="Times New Roman"/>
          <w:bCs/>
          <w:color w:val="auto"/>
        </w:rPr>
      </w:pP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Articolo 3 - Compiti del Garante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a) </w:t>
      </w:r>
      <w:r w:rsidRPr="009458F1">
        <w:rPr>
          <w:rFonts w:ascii="Times New Roman" w:hAnsi="Times New Roman" w:cs="Times New Roman"/>
          <w:color w:val="auto"/>
        </w:rPr>
        <w:t xml:space="preserve">Il Garante vigila, con la collaborazione degli operatori preposti, sulla applicazione su tutto il territorio cittadino della Convenzione ONU del 20 novembre 1989, ratificata e resa esecutiva con legge 27 maggio 1991 n. 176, nonché alla Carta Europea di Strasburgo del 25 gennaio 1996, ratificata e resa esecutiva con legge 20 marzo 2003 n. 77;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b) </w:t>
      </w:r>
      <w:r w:rsidRPr="009458F1">
        <w:rPr>
          <w:rFonts w:ascii="Times New Roman" w:hAnsi="Times New Roman" w:cs="Times New Roman"/>
          <w:color w:val="auto"/>
        </w:rPr>
        <w:t xml:space="preserve">promuove, in accordo con gli enti e le istituzioni che se ne occupano, iniziative per la diffusione di una cultura per l'infanzia e per l'adolescenza, finalizzata al riconoscimento delle fasce di età minorili come soggetti titolari di diritti;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c) </w:t>
      </w:r>
      <w:r w:rsidRPr="009458F1">
        <w:rPr>
          <w:rFonts w:ascii="Times New Roman" w:hAnsi="Times New Roman" w:cs="Times New Roman"/>
          <w:color w:val="auto"/>
        </w:rPr>
        <w:t xml:space="preserve">promuove, in accordo con la Presidenza del Consiglio Comunale e con tutti gli altri soggetti competenti, iniziative per la celebrazione della giornata italiana per l'infanzia istituita dall'articolo 1 della legge 23 dicembre 1997 n. 451;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d) </w:t>
      </w:r>
      <w:r w:rsidRPr="009458F1">
        <w:rPr>
          <w:rFonts w:ascii="Times New Roman" w:hAnsi="Times New Roman" w:cs="Times New Roman"/>
          <w:color w:val="auto"/>
        </w:rPr>
        <w:t xml:space="preserve">promuove e sostiene forme di ascolto e di partecipazione dei bambini e delle bambine, dei ragazzi e delle ragazze alla vita della Comunità;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lastRenderedPageBreak/>
        <w:t xml:space="preserve">e) </w:t>
      </w:r>
      <w:r w:rsidRPr="009458F1">
        <w:rPr>
          <w:rFonts w:ascii="Times New Roman" w:hAnsi="Times New Roman" w:cs="Times New Roman"/>
          <w:color w:val="auto"/>
        </w:rPr>
        <w:t xml:space="preserve">accoglie segnalazioni in merito a violazioni dei diritti dei minori e rappresenta alle Istituzioni competenti la necessità dell'adozione di interventi adeguati alla rimozione delle cause che le determinano;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f) </w:t>
      </w:r>
      <w:r w:rsidRPr="009458F1">
        <w:rPr>
          <w:rFonts w:ascii="Times New Roman" w:hAnsi="Times New Roman" w:cs="Times New Roman"/>
          <w:bCs/>
          <w:color w:val="auto"/>
        </w:rPr>
        <w:t>monitora</w:t>
      </w:r>
      <w:r w:rsidRPr="009458F1">
        <w:rPr>
          <w:rFonts w:ascii="Times New Roman" w:hAnsi="Times New Roman" w:cs="Times New Roman"/>
          <w:b/>
          <w:bCs/>
          <w:color w:val="auto"/>
        </w:rPr>
        <w:t xml:space="preserve"> </w:t>
      </w:r>
      <w:r w:rsidRPr="009458F1">
        <w:rPr>
          <w:rFonts w:ascii="Times New Roman" w:hAnsi="Times New Roman" w:cs="Times New Roman"/>
          <w:color w:val="auto"/>
        </w:rPr>
        <w:t xml:space="preserve">sull'assistenza prestata ai minori ricoverati in istituti educativo-assistenziali, in strutture residenziali o comunque in ambienti esterni alla propria famiglia, segnalando agli Organi competenti gli opportuni interventi;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g) </w:t>
      </w:r>
      <w:r w:rsidRPr="009458F1">
        <w:rPr>
          <w:rFonts w:ascii="Times New Roman" w:hAnsi="Times New Roman" w:cs="Times New Roman"/>
          <w:color w:val="auto"/>
        </w:rPr>
        <w:t xml:space="preserve">promuove, in collaborazione con gli Enti locali, altri Enti, il privato sociale e le organizzazioni sindacali, iniziative per la tutela dei diritti dell’infanzia e dell’adolescenza atte a rimuovere situazioni di pregiudizio, con particolare riferimento alla prevenzione di abusi e di maltrattamenti, del lavoro minorile e della dispersione scolastica;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h) </w:t>
      </w:r>
      <w:r w:rsidRPr="009458F1">
        <w:rPr>
          <w:rFonts w:ascii="Times New Roman" w:hAnsi="Times New Roman" w:cs="Times New Roman"/>
          <w:color w:val="auto"/>
        </w:rPr>
        <w:t xml:space="preserve">promuove, in collaborazione con le Istituzioni e i servizi competenti, la cultura e la pratica dell’affidamento familiare;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i) </w:t>
      </w:r>
      <w:r w:rsidRPr="009458F1">
        <w:rPr>
          <w:rFonts w:ascii="Times New Roman" w:hAnsi="Times New Roman" w:cs="Times New Roman"/>
          <w:color w:val="auto"/>
        </w:rPr>
        <w:t xml:space="preserve">segnala alle Amministrazioni pubbliche competenti i fattori di rischio o di danni per i minori derivanti da situazioni ambientali carenti o inadeguate dal punto di vista igienico sanitario;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l) </w:t>
      </w:r>
      <w:r w:rsidRPr="009458F1">
        <w:rPr>
          <w:rFonts w:ascii="Times New Roman" w:hAnsi="Times New Roman" w:cs="Times New Roman"/>
          <w:bCs/>
          <w:color w:val="auto"/>
        </w:rPr>
        <w:t>esprime parere, non vincolante, alla Giunta ed al Consiglio Comunale sulle delibere in materia di interventi a favore dell’infanzia;</w:t>
      </w:r>
      <w:r w:rsidRPr="009458F1">
        <w:rPr>
          <w:rFonts w:ascii="Times New Roman" w:hAnsi="Times New Roman" w:cs="Times New Roman"/>
          <w:b/>
          <w:bCs/>
          <w:color w:val="auto"/>
        </w:rPr>
        <w:t xml:space="preserv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m) </w:t>
      </w:r>
      <w:r w:rsidRPr="009458F1">
        <w:rPr>
          <w:rFonts w:ascii="Times New Roman" w:hAnsi="Times New Roman" w:cs="Times New Roman"/>
          <w:color w:val="auto"/>
        </w:rPr>
        <w:t xml:space="preserve">verifica le condizioni dei minori stranieri non accompagnati e gli interventi attuati in loro favore;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n) </w:t>
      </w:r>
      <w:r w:rsidRPr="009458F1">
        <w:rPr>
          <w:rFonts w:ascii="Times New Roman" w:hAnsi="Times New Roman" w:cs="Times New Roman"/>
          <w:color w:val="auto"/>
        </w:rPr>
        <w:t xml:space="preserve">promuove e collabora alla realizzazione di servizi d'informazione destinati all'infanzia e all'adolescenza;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o) </w:t>
      </w:r>
      <w:r w:rsidRPr="009458F1">
        <w:rPr>
          <w:rFonts w:ascii="Times New Roman" w:hAnsi="Times New Roman" w:cs="Times New Roman"/>
          <w:bCs/>
          <w:color w:val="auto"/>
        </w:rPr>
        <w:t>orienta</w:t>
      </w:r>
      <w:r w:rsidRPr="009458F1">
        <w:rPr>
          <w:rFonts w:ascii="Times New Roman" w:hAnsi="Times New Roman" w:cs="Times New Roman"/>
          <w:b/>
          <w:bCs/>
          <w:color w:val="auto"/>
        </w:rPr>
        <w:t xml:space="preserve"> </w:t>
      </w:r>
      <w:r w:rsidRPr="009458F1">
        <w:rPr>
          <w:rFonts w:ascii="Times New Roman" w:hAnsi="Times New Roman" w:cs="Times New Roman"/>
          <w:color w:val="auto"/>
        </w:rPr>
        <w:t xml:space="preserve">gli operatori dei servizi sociali e propone alla Giunta Comunale lo svolgimento di attività formative, seminari e ricerche;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p) </w:t>
      </w:r>
      <w:r w:rsidRPr="009458F1">
        <w:rPr>
          <w:rFonts w:ascii="Times New Roman" w:hAnsi="Times New Roman" w:cs="Times New Roman"/>
          <w:color w:val="auto"/>
        </w:rPr>
        <w:t xml:space="preserve">intrattiene rapporti di scambio, di studio e di ricerca con organismi pubblici e privati;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q) </w:t>
      </w:r>
      <w:r w:rsidRPr="009458F1">
        <w:rPr>
          <w:rFonts w:ascii="Times New Roman" w:hAnsi="Times New Roman" w:cs="Times New Roman"/>
          <w:color w:val="auto"/>
        </w:rPr>
        <w:t xml:space="preserve">promuove e sostiene la nascita di tutori volontari;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r) </w:t>
      </w:r>
      <w:r w:rsidRPr="009458F1">
        <w:rPr>
          <w:rFonts w:ascii="Times New Roman" w:hAnsi="Times New Roman" w:cs="Times New Roman"/>
          <w:color w:val="auto"/>
        </w:rPr>
        <w:t xml:space="preserve">monitora e verifica l'efficacia di azioni e programmi adottati dai Settori competenti per le politiche socio- educative nonché, in via preventiva, circa l'impatto sui minori di nuovi interventi amministrativi anche in settori differenti da quelli direttamente rivolti all'infanzia e all'adolescenza;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s) </w:t>
      </w:r>
      <w:r w:rsidRPr="009458F1">
        <w:rPr>
          <w:rFonts w:ascii="Times New Roman" w:hAnsi="Times New Roman" w:cs="Times New Roman"/>
          <w:color w:val="auto"/>
        </w:rPr>
        <w:t xml:space="preserve">avvia le attività necessarie alla sottoscrizione di protocolli d’intesa, accordi e la costituzione di reti tra pubblico, privato sociale e cittadini utili a migliorare le condizioni dell'infanzia e dell'adolescenza;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t) </w:t>
      </w:r>
      <w:r w:rsidRPr="009458F1">
        <w:rPr>
          <w:rFonts w:ascii="Times New Roman" w:hAnsi="Times New Roman" w:cs="Times New Roman"/>
          <w:color w:val="auto"/>
        </w:rPr>
        <w:t xml:space="preserve">avvia e sostiene percorsi atti a stabilire “Patti tra generazioni”, utili per l’attivazione di una pratica di progettazione partecipata;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u) </w:t>
      </w:r>
      <w:r w:rsidRPr="009458F1">
        <w:rPr>
          <w:rFonts w:ascii="Times New Roman" w:hAnsi="Times New Roman" w:cs="Times New Roman"/>
          <w:color w:val="auto"/>
        </w:rPr>
        <w:t xml:space="preserve">collabora con il Garante nazionale. </w:t>
      </w:r>
    </w:p>
    <w:p w:rsidR="00B326D5" w:rsidRPr="009458F1" w:rsidRDefault="00B326D5" w:rsidP="00B326D5">
      <w:pPr>
        <w:pStyle w:val="Default"/>
        <w:jc w:val="both"/>
        <w:rPr>
          <w:rFonts w:ascii="Times New Roman" w:hAnsi="Times New Roman" w:cs="Times New Roman"/>
          <w:color w:val="auto"/>
        </w:rPr>
      </w:pP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Articolo 4 – Forma di tutela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color w:val="auto"/>
        </w:rPr>
        <w:t xml:space="preserve">Chiunque può rivolgersi al Garante per la segnalazione di violazioni ovvero di situazioni di rischio di violazione dei diritti delle persone di minore età. </w:t>
      </w:r>
    </w:p>
    <w:p w:rsidR="00B326D5" w:rsidRPr="009458F1" w:rsidRDefault="00B326D5" w:rsidP="00B326D5">
      <w:pPr>
        <w:pStyle w:val="Default"/>
        <w:jc w:val="both"/>
        <w:rPr>
          <w:rFonts w:ascii="Times New Roman" w:hAnsi="Times New Roman" w:cs="Times New Roman"/>
          <w:b/>
          <w:bCs/>
          <w:color w:val="auto"/>
        </w:rPr>
      </w:pP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b/>
          <w:bCs/>
          <w:color w:val="auto"/>
        </w:rPr>
        <w:t xml:space="preserve">Articolo 5 - Relazione agli Organi del Comune </w:t>
      </w:r>
    </w:p>
    <w:p w:rsidR="00B326D5" w:rsidRPr="009458F1" w:rsidRDefault="00B326D5" w:rsidP="00B326D5">
      <w:pPr>
        <w:pStyle w:val="Default"/>
        <w:jc w:val="both"/>
        <w:rPr>
          <w:rFonts w:ascii="Times New Roman" w:hAnsi="Times New Roman" w:cs="Times New Roman"/>
          <w:bCs/>
          <w:color w:val="auto"/>
        </w:rPr>
      </w:pPr>
      <w:r w:rsidRPr="009458F1">
        <w:rPr>
          <w:rFonts w:ascii="Times New Roman" w:hAnsi="Times New Roman" w:cs="Times New Roman"/>
          <w:color w:val="auto"/>
        </w:rPr>
        <w:t xml:space="preserve">Il Garante riferisce al Sindaco, alla Giunta, al Consiglio Comunale, alle Commissioni Consiliari, per quanto di loro competenza, sulle attività svolte e sulle iniziative assunte ogni qual volta lo ritenga opportuno e comunque </w:t>
      </w:r>
      <w:r w:rsidRPr="009458F1">
        <w:rPr>
          <w:rFonts w:ascii="Times New Roman" w:hAnsi="Times New Roman" w:cs="Times New Roman"/>
          <w:bCs/>
          <w:color w:val="auto"/>
        </w:rPr>
        <w:t xml:space="preserve">almeno una volta ogni sei mesi, sull’attività svolta nel periodo precedente. </w:t>
      </w:r>
    </w:p>
    <w:p w:rsidR="00B326D5" w:rsidRPr="009458F1" w:rsidRDefault="00B326D5" w:rsidP="00B326D5">
      <w:pPr>
        <w:pStyle w:val="Default"/>
        <w:jc w:val="both"/>
        <w:rPr>
          <w:rFonts w:ascii="Times New Roman" w:hAnsi="Times New Roman" w:cs="Times New Roman"/>
          <w:color w:val="auto"/>
        </w:rPr>
      </w:pPr>
    </w:p>
    <w:p w:rsidR="00B326D5" w:rsidRPr="009458F1" w:rsidRDefault="00B326D5" w:rsidP="00B326D5">
      <w:pPr>
        <w:pStyle w:val="Default"/>
        <w:jc w:val="both"/>
        <w:rPr>
          <w:rFonts w:ascii="Times New Roman" w:hAnsi="Times New Roman" w:cs="Times New Roman"/>
          <w:b/>
          <w:bCs/>
          <w:color w:val="auto"/>
        </w:rPr>
      </w:pPr>
      <w:r w:rsidRPr="009458F1">
        <w:rPr>
          <w:rFonts w:ascii="Times New Roman" w:hAnsi="Times New Roman" w:cs="Times New Roman"/>
          <w:b/>
          <w:bCs/>
          <w:color w:val="auto"/>
        </w:rPr>
        <w:t xml:space="preserve">Articolo 6 - Struttura e personale </w:t>
      </w:r>
    </w:p>
    <w:p w:rsidR="00B326D5" w:rsidRPr="009458F1" w:rsidRDefault="00B326D5" w:rsidP="00B326D5">
      <w:pPr>
        <w:pStyle w:val="Default"/>
        <w:jc w:val="both"/>
        <w:rPr>
          <w:rFonts w:ascii="Times New Roman" w:hAnsi="Times New Roman" w:cs="Times New Roman"/>
          <w:color w:val="auto"/>
        </w:rPr>
      </w:pPr>
      <w:r w:rsidRPr="009458F1">
        <w:rPr>
          <w:rFonts w:ascii="Times New Roman" w:hAnsi="Times New Roman" w:cs="Times New Roman"/>
          <w:color w:val="auto"/>
        </w:rPr>
        <w:t xml:space="preserve">Per lo svolgimento dei propri compiti il Garante è assistito da uffici dell'Amministrazione Comunale, </w:t>
      </w:r>
      <w:r w:rsidRPr="009458F1">
        <w:rPr>
          <w:rFonts w:ascii="Times New Roman" w:hAnsi="Times New Roman" w:cs="Times New Roman"/>
          <w:bCs/>
          <w:color w:val="auto"/>
        </w:rPr>
        <w:t xml:space="preserve">composti da personale appartenente alla pubblica amministrazione, in possesso delle competenze e dei requisiti di professionalità necessari allo svolgimento delle funzioni dell'Ufficio dell'Autorità del Garante, che saranno individuati/istituiti con deliberazione della Giunta Comunale. </w:t>
      </w:r>
    </w:p>
    <w:p w:rsidR="00B326D5" w:rsidRPr="009458F1" w:rsidRDefault="00B326D5" w:rsidP="00B326D5">
      <w:pPr>
        <w:pStyle w:val="Default"/>
        <w:jc w:val="both"/>
        <w:rPr>
          <w:rFonts w:ascii="Times New Roman" w:hAnsi="Times New Roman" w:cs="Times New Roman"/>
          <w:color w:val="auto"/>
        </w:rPr>
      </w:pPr>
    </w:p>
    <w:p w:rsidR="00B326D5" w:rsidRPr="009458F1" w:rsidRDefault="00B326D5" w:rsidP="00B326D5">
      <w:pPr>
        <w:pStyle w:val="Default"/>
        <w:jc w:val="both"/>
        <w:rPr>
          <w:rFonts w:ascii="Times New Roman" w:hAnsi="Times New Roman" w:cs="Times New Roman"/>
          <w:b/>
          <w:bCs/>
          <w:color w:val="auto"/>
        </w:rPr>
      </w:pPr>
    </w:p>
    <w:p w:rsidR="00B326D5" w:rsidRPr="009458F1" w:rsidRDefault="00B326D5" w:rsidP="00B326D5">
      <w:pPr>
        <w:pStyle w:val="Default"/>
        <w:jc w:val="both"/>
        <w:rPr>
          <w:rFonts w:ascii="Times New Roman" w:hAnsi="Times New Roman" w:cs="Times New Roman"/>
          <w:b/>
          <w:bCs/>
          <w:color w:val="auto"/>
        </w:rPr>
      </w:pPr>
    </w:p>
    <w:p w:rsidR="00B326D5" w:rsidRPr="009458F1" w:rsidRDefault="00B326D5" w:rsidP="00B326D5">
      <w:pPr>
        <w:pStyle w:val="Default"/>
        <w:jc w:val="both"/>
        <w:rPr>
          <w:rFonts w:ascii="Times New Roman" w:hAnsi="Times New Roman" w:cs="Times New Roman"/>
          <w:b/>
          <w:bCs/>
          <w:color w:val="auto"/>
        </w:rPr>
      </w:pPr>
    </w:p>
    <w:p w:rsidR="00B326D5" w:rsidRPr="009458F1" w:rsidRDefault="00B326D5" w:rsidP="00B326D5">
      <w:pPr>
        <w:pStyle w:val="Default"/>
        <w:jc w:val="both"/>
        <w:rPr>
          <w:rFonts w:ascii="Times New Roman" w:hAnsi="Times New Roman" w:cs="Times New Roman"/>
          <w:b/>
          <w:bCs/>
          <w:color w:val="auto"/>
        </w:rPr>
      </w:pPr>
      <w:r w:rsidRPr="009458F1">
        <w:rPr>
          <w:rFonts w:ascii="Times New Roman" w:hAnsi="Times New Roman" w:cs="Times New Roman"/>
          <w:b/>
          <w:bCs/>
          <w:color w:val="auto"/>
        </w:rPr>
        <w:t xml:space="preserve">Articolo 7 - Trattamento economico </w:t>
      </w:r>
    </w:p>
    <w:p w:rsidR="00B326D5" w:rsidRPr="009458F1" w:rsidRDefault="00B326D5" w:rsidP="00B326D5">
      <w:pPr>
        <w:pStyle w:val="Default"/>
        <w:jc w:val="both"/>
        <w:rPr>
          <w:rFonts w:ascii="Times New Roman" w:hAnsi="Times New Roman" w:cs="Times New Roman"/>
          <w:color w:val="auto"/>
        </w:rPr>
      </w:pPr>
    </w:p>
    <w:p w:rsidR="00B326D5" w:rsidRPr="009458F1" w:rsidRDefault="00B326D5" w:rsidP="00B326D5">
      <w:pPr>
        <w:pStyle w:val="Default"/>
        <w:numPr>
          <w:ilvl w:val="0"/>
          <w:numId w:val="3"/>
        </w:numPr>
        <w:jc w:val="both"/>
        <w:rPr>
          <w:rFonts w:ascii="Times New Roman" w:hAnsi="Times New Roman" w:cs="Times New Roman"/>
          <w:color w:val="auto"/>
        </w:rPr>
      </w:pPr>
      <w:r w:rsidRPr="009458F1">
        <w:rPr>
          <w:rFonts w:ascii="Times New Roman" w:hAnsi="Times New Roman" w:cs="Times New Roman"/>
          <w:color w:val="auto"/>
        </w:rPr>
        <w:t xml:space="preserve">Il Garante opera a titolo volontario e non percepisce alcuna indennità. </w:t>
      </w:r>
    </w:p>
    <w:p w:rsidR="00B326D5" w:rsidRPr="009458F1" w:rsidRDefault="00B326D5" w:rsidP="00B326D5">
      <w:pPr>
        <w:widowControl w:val="0"/>
        <w:numPr>
          <w:ilvl w:val="0"/>
          <w:numId w:val="3"/>
        </w:numPr>
        <w:autoSpaceDE w:val="0"/>
        <w:autoSpaceDN w:val="0"/>
        <w:spacing w:line="288" w:lineRule="auto"/>
        <w:jc w:val="both"/>
      </w:pPr>
      <w:r w:rsidRPr="009458F1">
        <w:t>Qualora nello svolgimento dell’attività il Garante evidenzi la necessità di eventuali oneri connessi ai compiti assegnati, sarà cura del Settore individuato ai sensi dell’art. 6 predisporre la fattibilità e sottoporre alla Giunta Comunale la proposta del Garante per valutare la portata e relative coperture finanziarie.</w:t>
      </w:r>
    </w:p>
    <w:p w:rsidR="00B326D5" w:rsidRPr="009458F1" w:rsidRDefault="00B326D5" w:rsidP="00B326D5">
      <w:pPr>
        <w:widowControl w:val="0"/>
        <w:numPr>
          <w:ilvl w:val="0"/>
          <w:numId w:val="3"/>
        </w:numPr>
        <w:autoSpaceDE w:val="0"/>
        <w:autoSpaceDN w:val="0"/>
        <w:spacing w:line="288" w:lineRule="auto"/>
        <w:jc w:val="both"/>
      </w:pPr>
      <w:r w:rsidRPr="009458F1">
        <w:t>Ai sensi della normativa vigente, sono rimborsabili unicamente i costi sostenuti, previa autorizzazione del Sindaco, relativi a brevi trasferte da svolgersi in giornata.</w:t>
      </w:r>
    </w:p>
    <w:p w:rsidR="00B326D5" w:rsidRPr="009458F1" w:rsidRDefault="00B326D5" w:rsidP="00B326D5">
      <w:pPr>
        <w:pStyle w:val="Default"/>
        <w:jc w:val="both"/>
        <w:rPr>
          <w:rFonts w:ascii="Times New Roman" w:hAnsi="Times New Roman" w:cs="Times New Roman"/>
          <w:b/>
          <w:bCs/>
          <w:color w:val="auto"/>
        </w:rPr>
      </w:pPr>
    </w:p>
    <w:p w:rsidR="00B326D5" w:rsidRPr="009458F1" w:rsidRDefault="00B326D5" w:rsidP="00B326D5">
      <w:pPr>
        <w:pStyle w:val="Default"/>
        <w:jc w:val="both"/>
        <w:rPr>
          <w:rFonts w:ascii="Times New Roman" w:hAnsi="Times New Roman" w:cs="Times New Roman"/>
          <w:b/>
          <w:bCs/>
          <w:color w:val="auto"/>
        </w:rPr>
      </w:pPr>
      <w:r w:rsidRPr="009458F1">
        <w:rPr>
          <w:rFonts w:ascii="Times New Roman" w:hAnsi="Times New Roman" w:cs="Times New Roman"/>
          <w:b/>
          <w:bCs/>
          <w:color w:val="auto"/>
        </w:rPr>
        <w:t xml:space="preserve">                                                                                    .......</w:t>
      </w: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p>
    <w:p w:rsidR="00B326D5" w:rsidRPr="009458F1" w:rsidRDefault="00B326D5" w:rsidP="00B326D5">
      <w:pPr>
        <w:pStyle w:val="Default"/>
        <w:rPr>
          <w:rFonts w:ascii="Times New Roman" w:hAnsi="Times New Roman" w:cs="Times New Roman"/>
          <w:b/>
        </w:rPr>
      </w:pPr>
      <w:r w:rsidRPr="009458F1">
        <w:rPr>
          <w:rFonts w:ascii="Times New Roman" w:hAnsi="Times New Roman" w:cs="Times New Roman"/>
          <w:b/>
        </w:rPr>
        <w:lastRenderedPageBreak/>
        <w:t xml:space="preserve">ALLEGATO </w:t>
      </w:r>
      <w:r w:rsidR="00980A70">
        <w:rPr>
          <w:rFonts w:ascii="Times New Roman" w:hAnsi="Times New Roman" w:cs="Times New Roman"/>
          <w:b/>
        </w:rPr>
        <w:t>3</w:t>
      </w:r>
      <w:r w:rsidRPr="009458F1">
        <w:rPr>
          <w:rFonts w:ascii="Times New Roman" w:hAnsi="Times New Roman" w:cs="Times New Roman"/>
          <w:b/>
        </w:rPr>
        <w:t xml:space="preserve"> (modello domanda)</w:t>
      </w:r>
    </w:p>
    <w:p w:rsidR="00B326D5" w:rsidRPr="009458F1" w:rsidRDefault="00B326D5" w:rsidP="00B326D5">
      <w:pPr>
        <w:pStyle w:val="Default"/>
        <w:rPr>
          <w:rFonts w:ascii="Times New Roman" w:hAnsi="Times New Roman" w:cs="Times New Roman"/>
          <w:b/>
        </w:rPr>
      </w:pPr>
    </w:p>
    <w:p w:rsidR="00B326D5" w:rsidRPr="009458F1" w:rsidRDefault="00B326D5" w:rsidP="00980A70">
      <w:pPr>
        <w:pStyle w:val="Default"/>
        <w:ind w:left="7080"/>
        <w:jc w:val="both"/>
        <w:rPr>
          <w:rFonts w:ascii="Times New Roman" w:hAnsi="Times New Roman" w:cs="Times New Roman"/>
        </w:rPr>
      </w:pPr>
      <w:r w:rsidRPr="009458F1">
        <w:rPr>
          <w:rFonts w:ascii="Times New Roman" w:hAnsi="Times New Roman" w:cs="Times New Roman"/>
        </w:rPr>
        <w:t>AL SINDACO</w:t>
      </w:r>
    </w:p>
    <w:p w:rsidR="00B326D5" w:rsidRDefault="00B326D5" w:rsidP="00980A70">
      <w:pPr>
        <w:pStyle w:val="Default"/>
        <w:ind w:left="7080"/>
        <w:jc w:val="both"/>
        <w:rPr>
          <w:rFonts w:ascii="Times New Roman" w:hAnsi="Times New Roman" w:cs="Times New Roman"/>
        </w:rPr>
      </w:pPr>
      <w:r w:rsidRPr="009458F1">
        <w:rPr>
          <w:rFonts w:ascii="Times New Roman" w:hAnsi="Times New Roman" w:cs="Times New Roman"/>
        </w:rPr>
        <w:t xml:space="preserve"> del Comune di Vercelli</w:t>
      </w:r>
    </w:p>
    <w:p w:rsidR="00980A70" w:rsidRDefault="00980A70" w:rsidP="00980A70">
      <w:pPr>
        <w:pStyle w:val="Default"/>
        <w:ind w:left="7080"/>
        <w:jc w:val="both"/>
        <w:rPr>
          <w:rFonts w:ascii="Times New Roman" w:hAnsi="Times New Roman" w:cs="Times New Roman"/>
        </w:rPr>
      </w:pPr>
      <w:r>
        <w:rPr>
          <w:rFonts w:ascii="Times New Roman" w:hAnsi="Times New Roman" w:cs="Times New Roman"/>
        </w:rPr>
        <w:t>P.zza Municipio 5</w:t>
      </w:r>
    </w:p>
    <w:p w:rsidR="00980A70" w:rsidRPr="00980A70" w:rsidRDefault="00980A70" w:rsidP="00980A70">
      <w:pPr>
        <w:pStyle w:val="Default"/>
        <w:ind w:left="7080"/>
        <w:jc w:val="both"/>
        <w:rPr>
          <w:rFonts w:ascii="Times New Roman" w:hAnsi="Times New Roman" w:cs="Times New Roman"/>
          <w:u w:val="single"/>
        </w:rPr>
      </w:pPr>
      <w:r w:rsidRPr="00980A70">
        <w:rPr>
          <w:rFonts w:ascii="Times New Roman" w:hAnsi="Times New Roman" w:cs="Times New Roman"/>
          <w:u w:val="single"/>
        </w:rPr>
        <w:t xml:space="preserve">13100 VERCELLI </w:t>
      </w:r>
    </w:p>
    <w:p w:rsidR="00B326D5" w:rsidRPr="009458F1" w:rsidRDefault="00B326D5" w:rsidP="00980A70">
      <w:pPr>
        <w:pStyle w:val="Default"/>
        <w:spacing w:line="360" w:lineRule="auto"/>
        <w:ind w:left="7080"/>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jc w:val="both"/>
        <w:rPr>
          <w:rFonts w:ascii="Times New Roman" w:hAnsi="Times New Roman" w:cs="Times New Roman"/>
        </w:rPr>
      </w:pPr>
    </w:p>
    <w:p w:rsidR="00B326D5" w:rsidRPr="009458F1" w:rsidRDefault="00B326D5" w:rsidP="00B326D5">
      <w:pPr>
        <w:pStyle w:val="Default"/>
        <w:spacing w:line="360" w:lineRule="auto"/>
        <w:jc w:val="both"/>
        <w:rPr>
          <w:rFonts w:ascii="Times New Roman" w:hAnsi="Times New Roman" w:cs="Times New Roman"/>
        </w:rPr>
      </w:pPr>
      <w:r w:rsidRPr="009458F1">
        <w:rPr>
          <w:rFonts w:ascii="Times New Roman" w:hAnsi="Times New Roman" w:cs="Times New Roman"/>
        </w:rPr>
        <w:t xml:space="preserve">OGGETTO: </w:t>
      </w:r>
      <w:r w:rsidRPr="009458F1">
        <w:rPr>
          <w:rFonts w:ascii="Times New Roman" w:hAnsi="Times New Roman" w:cs="Times New Roman"/>
          <w:b/>
        </w:rPr>
        <w:t>CANDIDATURA RELATIVA ALL’AVVISO PUBBLICO PER LA NOMINA DI “GARANTE PER L’INFANZIA E L’ADOLESCENZA DEL COMUNE DI VERCELLI”</w:t>
      </w:r>
    </w:p>
    <w:p w:rsidR="00B326D5" w:rsidRPr="009458F1" w:rsidRDefault="00B326D5" w:rsidP="00B326D5">
      <w:pPr>
        <w:pStyle w:val="Default"/>
        <w:spacing w:line="360" w:lineRule="auto"/>
        <w:jc w:val="both"/>
        <w:rPr>
          <w:rFonts w:ascii="Times New Roman" w:hAnsi="Times New Roman" w:cs="Times New Roman"/>
        </w:rPr>
      </w:pPr>
    </w:p>
    <w:p w:rsidR="00B326D5" w:rsidRPr="009458F1" w:rsidRDefault="0017572F" w:rsidP="00B326D5">
      <w:pPr>
        <w:pStyle w:val="Default"/>
        <w:spacing w:line="360" w:lineRule="auto"/>
        <w:jc w:val="both"/>
        <w:rPr>
          <w:rFonts w:ascii="Times New Roman" w:hAnsi="Times New Roman" w:cs="Times New Roman"/>
        </w:rPr>
      </w:pPr>
      <w:r>
        <w:rPr>
          <w:rFonts w:ascii="Times New Roman" w:hAnsi="Times New Roman" w:cs="Times New Roman"/>
        </w:rPr>
        <w:t>Io</w:t>
      </w:r>
      <w:r w:rsidR="00B326D5" w:rsidRPr="009458F1">
        <w:rPr>
          <w:rFonts w:ascii="Times New Roman" w:hAnsi="Times New Roman" w:cs="Times New Roman"/>
        </w:rPr>
        <w:t xml:space="preserve"> sottoscritto/a …………………………………………………………. </w:t>
      </w:r>
    </w:p>
    <w:p w:rsidR="00B326D5" w:rsidRPr="009458F1" w:rsidRDefault="00B326D5" w:rsidP="00B326D5">
      <w:pPr>
        <w:pStyle w:val="Default"/>
        <w:spacing w:line="360" w:lineRule="auto"/>
        <w:jc w:val="both"/>
        <w:rPr>
          <w:rFonts w:ascii="Times New Roman" w:hAnsi="Times New Roman" w:cs="Times New Roman"/>
        </w:rPr>
      </w:pPr>
      <w:r w:rsidRPr="009458F1">
        <w:rPr>
          <w:rFonts w:ascii="Times New Roman" w:hAnsi="Times New Roman" w:cs="Times New Roman"/>
        </w:rPr>
        <w:t xml:space="preserve">nato/a……………………………………………… il ……………………………………….. </w:t>
      </w:r>
    </w:p>
    <w:p w:rsidR="00B326D5" w:rsidRPr="009458F1" w:rsidRDefault="00B326D5" w:rsidP="00B326D5">
      <w:pPr>
        <w:pStyle w:val="Default"/>
        <w:spacing w:line="360" w:lineRule="auto"/>
        <w:jc w:val="both"/>
        <w:rPr>
          <w:rFonts w:ascii="Times New Roman" w:hAnsi="Times New Roman" w:cs="Times New Roman"/>
        </w:rPr>
      </w:pPr>
      <w:r w:rsidRPr="009458F1">
        <w:rPr>
          <w:rFonts w:ascii="Times New Roman" w:hAnsi="Times New Roman" w:cs="Times New Roman"/>
        </w:rPr>
        <w:t xml:space="preserve">residente a……………………………………via ………………………………………………… CAP ………………  </w:t>
      </w:r>
    </w:p>
    <w:p w:rsidR="00B326D5" w:rsidRPr="009458F1" w:rsidRDefault="00B326D5" w:rsidP="00B326D5">
      <w:pPr>
        <w:pStyle w:val="Default"/>
        <w:spacing w:line="360" w:lineRule="auto"/>
        <w:jc w:val="both"/>
        <w:rPr>
          <w:rFonts w:ascii="Times New Roman" w:hAnsi="Times New Roman" w:cs="Times New Roman"/>
        </w:rPr>
      </w:pPr>
      <w:r w:rsidRPr="009458F1">
        <w:rPr>
          <w:rFonts w:ascii="Times New Roman" w:hAnsi="Times New Roman" w:cs="Times New Roman"/>
        </w:rPr>
        <w:t xml:space="preserve">tel.……………………………fax………………………………cellulare …………………………. </w:t>
      </w:r>
    </w:p>
    <w:p w:rsidR="00B326D5" w:rsidRPr="009458F1" w:rsidRDefault="00B326D5" w:rsidP="00B326D5">
      <w:pPr>
        <w:pStyle w:val="Default"/>
        <w:spacing w:line="360" w:lineRule="auto"/>
        <w:jc w:val="both"/>
        <w:rPr>
          <w:rFonts w:ascii="Times New Roman" w:hAnsi="Times New Roman" w:cs="Times New Roman"/>
        </w:rPr>
      </w:pPr>
      <w:r w:rsidRPr="009458F1">
        <w:rPr>
          <w:rFonts w:ascii="Times New Roman" w:hAnsi="Times New Roman" w:cs="Times New Roman"/>
        </w:rPr>
        <w:t xml:space="preserve">e-mail ……………………………………………PEC……………………………………………. </w:t>
      </w:r>
    </w:p>
    <w:p w:rsidR="00B326D5" w:rsidRPr="009458F1" w:rsidRDefault="00B326D5" w:rsidP="00B326D5">
      <w:pPr>
        <w:pStyle w:val="Default"/>
        <w:jc w:val="both"/>
        <w:rPr>
          <w:rFonts w:ascii="Times New Roman" w:hAnsi="Times New Roman" w:cs="Times New Roman"/>
        </w:rPr>
      </w:pPr>
      <w:r w:rsidRPr="009458F1">
        <w:rPr>
          <w:rFonts w:ascii="Times New Roman" w:hAnsi="Times New Roman" w:cs="Times New Roman"/>
        </w:rPr>
        <w:t xml:space="preserve"> </w:t>
      </w:r>
    </w:p>
    <w:p w:rsidR="00B326D5" w:rsidRPr="009458F1" w:rsidRDefault="00B326D5" w:rsidP="009458F1">
      <w:pPr>
        <w:pStyle w:val="Default"/>
        <w:spacing w:line="360" w:lineRule="auto"/>
        <w:jc w:val="both"/>
        <w:rPr>
          <w:rFonts w:ascii="Times New Roman" w:hAnsi="Times New Roman" w:cs="Times New Roman"/>
          <w:bCs/>
        </w:rPr>
      </w:pPr>
      <w:r w:rsidRPr="009458F1">
        <w:rPr>
          <w:rFonts w:ascii="Times New Roman" w:hAnsi="Times New Roman" w:cs="Times New Roman"/>
          <w:bCs/>
        </w:rPr>
        <w:t>Visto l’avviso del Sindaco pubblicato all’Albo Pretorio del Comune relativo alla nomina del Garante per l’Infanzia e l’Adolescenza e il re</w:t>
      </w:r>
      <w:r w:rsidR="0017572F">
        <w:rPr>
          <w:rFonts w:ascii="Times New Roman" w:hAnsi="Times New Roman" w:cs="Times New Roman"/>
          <w:bCs/>
        </w:rPr>
        <w:t>lativo Regolamento, allegato n. 2</w:t>
      </w:r>
      <w:r w:rsidRPr="009458F1">
        <w:rPr>
          <w:rFonts w:ascii="Times New Roman" w:hAnsi="Times New Roman" w:cs="Times New Roman"/>
          <w:bCs/>
        </w:rPr>
        <w:t xml:space="preserve"> all’avviso, approvato con delibera</w:t>
      </w:r>
      <w:r w:rsidR="0017572F">
        <w:rPr>
          <w:rFonts w:ascii="Times New Roman" w:hAnsi="Times New Roman" w:cs="Times New Roman"/>
          <w:bCs/>
        </w:rPr>
        <w:t>zione</w:t>
      </w:r>
      <w:r w:rsidRPr="009458F1">
        <w:rPr>
          <w:rFonts w:ascii="Times New Roman" w:hAnsi="Times New Roman" w:cs="Times New Roman"/>
          <w:bCs/>
        </w:rPr>
        <w:t xml:space="preserve"> di C.C. n. 81/2014 e modificato dalla delibera</w:t>
      </w:r>
      <w:r w:rsidR="0017572F">
        <w:rPr>
          <w:rFonts w:ascii="Times New Roman" w:hAnsi="Times New Roman" w:cs="Times New Roman"/>
          <w:bCs/>
        </w:rPr>
        <w:t>zione</w:t>
      </w:r>
      <w:r w:rsidRPr="009458F1">
        <w:rPr>
          <w:rFonts w:ascii="Times New Roman" w:hAnsi="Times New Roman" w:cs="Times New Roman"/>
          <w:bCs/>
        </w:rPr>
        <w:t xml:space="preserve"> di C.C. n. 21 del 19/03/2015; </w:t>
      </w:r>
    </w:p>
    <w:p w:rsidR="00B326D5" w:rsidRPr="009458F1" w:rsidRDefault="00B326D5" w:rsidP="009458F1">
      <w:pPr>
        <w:pStyle w:val="Default"/>
        <w:spacing w:line="360" w:lineRule="auto"/>
        <w:jc w:val="center"/>
        <w:rPr>
          <w:rFonts w:ascii="Times New Roman" w:hAnsi="Times New Roman" w:cs="Times New Roman"/>
          <w:b/>
          <w:bCs/>
        </w:rPr>
      </w:pPr>
    </w:p>
    <w:p w:rsidR="00B326D5" w:rsidRPr="009458F1" w:rsidRDefault="00B326D5" w:rsidP="009458F1">
      <w:pPr>
        <w:pStyle w:val="Default"/>
        <w:spacing w:line="360" w:lineRule="auto"/>
        <w:jc w:val="center"/>
        <w:rPr>
          <w:rFonts w:ascii="Times New Roman" w:hAnsi="Times New Roman" w:cs="Times New Roman"/>
          <w:b/>
          <w:bCs/>
        </w:rPr>
      </w:pPr>
      <w:r w:rsidRPr="009458F1">
        <w:rPr>
          <w:rFonts w:ascii="Times New Roman" w:hAnsi="Times New Roman" w:cs="Times New Roman"/>
          <w:b/>
          <w:bCs/>
        </w:rPr>
        <w:t>DICHIAR</w:t>
      </w:r>
      <w:r w:rsidR="0017572F">
        <w:rPr>
          <w:rFonts w:ascii="Times New Roman" w:hAnsi="Times New Roman" w:cs="Times New Roman"/>
          <w:b/>
          <w:bCs/>
        </w:rPr>
        <w:t>O</w:t>
      </w:r>
    </w:p>
    <w:p w:rsidR="00B326D5" w:rsidRPr="009458F1" w:rsidRDefault="00B326D5" w:rsidP="009458F1">
      <w:pPr>
        <w:pStyle w:val="Default"/>
        <w:spacing w:line="360" w:lineRule="auto"/>
        <w:jc w:val="center"/>
        <w:rPr>
          <w:rFonts w:ascii="Times New Roman" w:hAnsi="Times New Roman" w:cs="Times New Roman"/>
          <w:b/>
          <w:bCs/>
        </w:rPr>
      </w:pPr>
    </w:p>
    <w:p w:rsidR="00B326D5" w:rsidRPr="009458F1" w:rsidRDefault="00B326D5" w:rsidP="009458F1">
      <w:pPr>
        <w:pStyle w:val="Default"/>
        <w:spacing w:line="360" w:lineRule="auto"/>
        <w:jc w:val="both"/>
        <w:rPr>
          <w:rFonts w:ascii="Times New Roman" w:hAnsi="Times New Roman" w:cs="Times New Roman"/>
        </w:rPr>
      </w:pPr>
      <w:r w:rsidRPr="009458F1">
        <w:rPr>
          <w:rFonts w:ascii="Times New Roman" w:hAnsi="Times New Roman" w:cs="Times New Roman"/>
          <w:bCs/>
        </w:rPr>
        <w:t xml:space="preserve">la </w:t>
      </w:r>
      <w:r w:rsidR="0017572F">
        <w:rPr>
          <w:rFonts w:ascii="Times New Roman" w:hAnsi="Times New Roman" w:cs="Times New Roman"/>
          <w:bCs/>
        </w:rPr>
        <w:t>mia</w:t>
      </w:r>
      <w:r w:rsidRPr="009458F1">
        <w:rPr>
          <w:rFonts w:ascii="Times New Roman" w:hAnsi="Times New Roman" w:cs="Times New Roman"/>
          <w:bCs/>
        </w:rPr>
        <w:t xml:space="preserve"> disponibilità allo svolgimento dell’incarico di G</w:t>
      </w:r>
      <w:r w:rsidRPr="009458F1">
        <w:rPr>
          <w:rFonts w:ascii="Times New Roman" w:hAnsi="Times New Roman" w:cs="Times New Roman"/>
        </w:rPr>
        <w:t>arante per l’infanzia e l’adolescenza del Comune di Vercelli,  a titolo gratuito, per il periodo decorrente dalla nomina sino a tutto il mandato del Sindaco</w:t>
      </w:r>
      <w:r w:rsidR="009458F1">
        <w:rPr>
          <w:rFonts w:ascii="Times New Roman" w:hAnsi="Times New Roman" w:cs="Times New Roman"/>
        </w:rPr>
        <w:t>;</w:t>
      </w:r>
      <w:r w:rsidRPr="009458F1">
        <w:rPr>
          <w:rFonts w:ascii="Times New Roman" w:hAnsi="Times New Roman" w:cs="Times New Roman"/>
        </w:rPr>
        <w:t xml:space="preserve">  </w:t>
      </w:r>
    </w:p>
    <w:p w:rsidR="00B326D5" w:rsidRPr="009458F1" w:rsidRDefault="00B326D5" w:rsidP="009458F1">
      <w:pPr>
        <w:pStyle w:val="Default"/>
        <w:spacing w:line="360" w:lineRule="auto"/>
        <w:jc w:val="both"/>
        <w:rPr>
          <w:rFonts w:ascii="Times New Roman" w:hAnsi="Times New Roman" w:cs="Times New Roman"/>
          <w:b/>
          <w:bCs/>
        </w:rPr>
      </w:pPr>
    </w:p>
    <w:p w:rsidR="00B326D5" w:rsidRPr="009458F1" w:rsidRDefault="00B326D5" w:rsidP="009458F1">
      <w:pPr>
        <w:pStyle w:val="Default"/>
        <w:spacing w:line="360" w:lineRule="auto"/>
        <w:jc w:val="both"/>
        <w:rPr>
          <w:rFonts w:ascii="Times New Roman" w:hAnsi="Times New Roman" w:cs="Times New Roman"/>
          <w:bCs/>
        </w:rPr>
      </w:pPr>
      <w:r w:rsidRPr="009458F1">
        <w:rPr>
          <w:rFonts w:ascii="Times New Roman" w:hAnsi="Times New Roman" w:cs="Times New Roman"/>
          <w:bCs/>
        </w:rPr>
        <w:t xml:space="preserve">A tal fine, </w:t>
      </w:r>
      <w:r w:rsidR="0017572F">
        <w:rPr>
          <w:rFonts w:ascii="Times New Roman" w:hAnsi="Times New Roman" w:cs="Times New Roman"/>
          <w:bCs/>
        </w:rPr>
        <w:t>valendomi</w:t>
      </w:r>
      <w:r w:rsidRPr="009458F1">
        <w:rPr>
          <w:rFonts w:ascii="Times New Roman" w:hAnsi="Times New Roman" w:cs="Times New Roman"/>
          <w:bCs/>
        </w:rPr>
        <w:t xml:space="preserve"> delle disposizioni di cui agli artt. 46  e 47 del DPR 445/2000, consapevole delle sanzioni penali  e delle conseguenze previste dagli artt. 75 e 76 del D.P.R. 445/2000, per le ipotesi di falsità in atti e dichiarazioni mendaci, sotto la </w:t>
      </w:r>
      <w:r w:rsidR="0017572F">
        <w:rPr>
          <w:rFonts w:ascii="Times New Roman" w:hAnsi="Times New Roman" w:cs="Times New Roman"/>
          <w:bCs/>
        </w:rPr>
        <w:t>mia</w:t>
      </w:r>
      <w:r w:rsidRPr="009458F1">
        <w:rPr>
          <w:rFonts w:ascii="Times New Roman" w:hAnsi="Times New Roman" w:cs="Times New Roman"/>
          <w:bCs/>
        </w:rPr>
        <w:t xml:space="preserve"> personale responsabilità </w:t>
      </w:r>
    </w:p>
    <w:p w:rsidR="009458F1" w:rsidRDefault="009458F1" w:rsidP="009458F1">
      <w:pPr>
        <w:pStyle w:val="Default"/>
        <w:spacing w:line="360" w:lineRule="auto"/>
        <w:jc w:val="center"/>
        <w:rPr>
          <w:rFonts w:ascii="Times New Roman" w:hAnsi="Times New Roman" w:cs="Times New Roman"/>
          <w:b/>
          <w:bCs/>
        </w:rPr>
      </w:pPr>
    </w:p>
    <w:p w:rsidR="00B326D5" w:rsidRPr="009458F1" w:rsidRDefault="00B326D5" w:rsidP="009458F1">
      <w:pPr>
        <w:pStyle w:val="Default"/>
        <w:spacing w:line="360" w:lineRule="auto"/>
        <w:jc w:val="center"/>
        <w:rPr>
          <w:rFonts w:ascii="Times New Roman" w:hAnsi="Times New Roman" w:cs="Times New Roman"/>
        </w:rPr>
      </w:pPr>
      <w:r w:rsidRPr="009458F1">
        <w:rPr>
          <w:rFonts w:ascii="Times New Roman" w:hAnsi="Times New Roman" w:cs="Times New Roman"/>
          <w:b/>
          <w:bCs/>
        </w:rPr>
        <w:t>DICHIAR</w:t>
      </w:r>
      <w:r w:rsidR="0017572F">
        <w:rPr>
          <w:rFonts w:ascii="Times New Roman" w:hAnsi="Times New Roman" w:cs="Times New Roman"/>
          <w:b/>
          <w:bCs/>
        </w:rPr>
        <w:t>O</w:t>
      </w:r>
    </w:p>
    <w:p w:rsidR="00B326D5" w:rsidRPr="009458F1" w:rsidRDefault="00B326D5" w:rsidP="009458F1">
      <w:pPr>
        <w:pStyle w:val="Default"/>
        <w:spacing w:line="360" w:lineRule="auto"/>
        <w:jc w:val="both"/>
        <w:rPr>
          <w:rFonts w:ascii="Times New Roman" w:hAnsi="Times New Roman" w:cs="Times New Roman"/>
        </w:rPr>
      </w:pPr>
    </w:p>
    <w:p w:rsidR="00B326D5" w:rsidRPr="009458F1" w:rsidRDefault="00B326D5" w:rsidP="009458F1">
      <w:pPr>
        <w:pStyle w:val="Default"/>
        <w:numPr>
          <w:ilvl w:val="0"/>
          <w:numId w:val="9"/>
        </w:numPr>
        <w:spacing w:line="360" w:lineRule="auto"/>
        <w:rPr>
          <w:rFonts w:ascii="Times New Roman" w:hAnsi="Times New Roman" w:cs="Times New Roman"/>
        </w:rPr>
      </w:pPr>
      <w:r w:rsidRPr="009458F1">
        <w:rPr>
          <w:rFonts w:ascii="Times New Roman" w:hAnsi="Times New Roman" w:cs="Times New Roman"/>
        </w:rPr>
        <w:t>di aver preso visione e di accettare senza riserve i contenuti del Regolamento adottato con delibera</w:t>
      </w:r>
      <w:r w:rsidR="0017572F">
        <w:rPr>
          <w:rFonts w:ascii="Times New Roman" w:hAnsi="Times New Roman" w:cs="Times New Roman"/>
        </w:rPr>
        <w:t xml:space="preserve">zione </w:t>
      </w:r>
      <w:r w:rsidRPr="009458F1">
        <w:rPr>
          <w:rFonts w:ascii="Times New Roman" w:hAnsi="Times New Roman" w:cs="Times New Roman"/>
        </w:rPr>
        <w:t xml:space="preserve"> di C.C. n. 81/2014, modificato dalla delibera</w:t>
      </w:r>
      <w:r w:rsidR="0017572F">
        <w:rPr>
          <w:rFonts w:ascii="Times New Roman" w:hAnsi="Times New Roman" w:cs="Times New Roman"/>
        </w:rPr>
        <w:t xml:space="preserve">zione </w:t>
      </w:r>
      <w:r w:rsidRPr="009458F1">
        <w:rPr>
          <w:rFonts w:ascii="Times New Roman" w:hAnsi="Times New Roman" w:cs="Times New Roman"/>
        </w:rPr>
        <w:t xml:space="preserve"> di C.C. n. </w:t>
      </w:r>
      <w:r w:rsidR="0017572F">
        <w:rPr>
          <w:rFonts w:ascii="Times New Roman" w:hAnsi="Times New Roman" w:cs="Times New Roman"/>
        </w:rPr>
        <w:t>21</w:t>
      </w:r>
      <w:r w:rsidRPr="009458F1">
        <w:rPr>
          <w:rFonts w:ascii="Times New Roman" w:hAnsi="Times New Roman" w:cs="Times New Roman"/>
        </w:rPr>
        <w:t xml:space="preserve">/2015 ed, in </w:t>
      </w:r>
      <w:r w:rsidRPr="009458F1">
        <w:rPr>
          <w:rFonts w:ascii="Times New Roman" w:hAnsi="Times New Roman" w:cs="Times New Roman"/>
        </w:rPr>
        <w:lastRenderedPageBreak/>
        <w:t xml:space="preserve">particolare, di accettare le condizioni descritte all’art. 2 “Nomina, durata, incompatibilità” del Regolamento stesso; di essere in possesso dei requisiti di eleggibilità e di compatibilità di cui agli artt. 60 e 63 del T.U.E.L.; </w:t>
      </w:r>
    </w:p>
    <w:p w:rsidR="00B326D5" w:rsidRPr="009458F1" w:rsidRDefault="00B326D5" w:rsidP="009458F1">
      <w:pPr>
        <w:pStyle w:val="Default"/>
        <w:numPr>
          <w:ilvl w:val="0"/>
          <w:numId w:val="9"/>
        </w:numPr>
        <w:spacing w:line="360" w:lineRule="auto"/>
        <w:rPr>
          <w:rFonts w:ascii="Times New Roman" w:hAnsi="Times New Roman" w:cs="Times New Roman"/>
        </w:rPr>
      </w:pPr>
      <w:r w:rsidRPr="009458F1">
        <w:rPr>
          <w:rFonts w:ascii="Times New Roman" w:hAnsi="Times New Roman" w:cs="Times New Roman"/>
        </w:rPr>
        <w:t>di non appartenere ad Associazioni segrete di cui alla L. 17/1982;</w:t>
      </w:r>
    </w:p>
    <w:p w:rsidR="00325713" w:rsidRPr="009458F1" w:rsidRDefault="00B326D5" w:rsidP="009458F1">
      <w:pPr>
        <w:pStyle w:val="Default"/>
        <w:numPr>
          <w:ilvl w:val="0"/>
          <w:numId w:val="9"/>
        </w:numPr>
        <w:spacing w:line="360" w:lineRule="auto"/>
        <w:rPr>
          <w:rFonts w:ascii="Times New Roman" w:hAnsi="Times New Roman" w:cs="Times New Roman"/>
        </w:rPr>
      </w:pPr>
      <w:r w:rsidRPr="009458F1">
        <w:rPr>
          <w:rFonts w:ascii="Times New Roman" w:hAnsi="Times New Roman" w:cs="Times New Roman"/>
        </w:rPr>
        <w:t>che non sussistono a mio carico le cause ostative alla candidatura di cui all’art 10 e di essere a conoscenza del disposto dell’art 11 del DLGS n. 235/2012;</w:t>
      </w:r>
    </w:p>
    <w:p w:rsidR="00325713" w:rsidRPr="009458F1" w:rsidRDefault="0017572F" w:rsidP="009458F1">
      <w:pPr>
        <w:pStyle w:val="Default"/>
        <w:numPr>
          <w:ilvl w:val="0"/>
          <w:numId w:val="9"/>
        </w:numPr>
        <w:spacing w:line="360" w:lineRule="auto"/>
        <w:jc w:val="both"/>
        <w:rPr>
          <w:rFonts w:ascii="Times New Roman" w:hAnsi="Times New Roman" w:cs="Times New Roman"/>
        </w:rPr>
      </w:pPr>
      <w:r>
        <w:rPr>
          <w:rFonts w:ascii="Times New Roman" w:hAnsi="Times New Roman" w:cs="Times New Roman"/>
        </w:rPr>
        <w:t xml:space="preserve">di NON essere </w:t>
      </w:r>
      <w:r w:rsidR="00325713" w:rsidRPr="009458F1">
        <w:rPr>
          <w:rFonts w:ascii="Times New Roman" w:hAnsi="Times New Roman" w:cs="Times New Roman"/>
        </w:rPr>
        <w:t>stato, nei due anni antecedenti l’incarico, amministratore o dipendente del Comune di Vercelli né di enti pubblici o privati ad esso riconducibili</w:t>
      </w:r>
      <w:r>
        <w:rPr>
          <w:rFonts w:ascii="Times New Roman" w:hAnsi="Times New Roman" w:cs="Times New Roman"/>
        </w:rPr>
        <w:t xml:space="preserve">, impegnandomi a rispettare tale divieto </w:t>
      </w:r>
      <w:r w:rsidRPr="009458F1">
        <w:rPr>
          <w:rFonts w:ascii="Times New Roman" w:hAnsi="Times New Roman" w:cs="Times New Roman"/>
        </w:rPr>
        <w:t xml:space="preserve">per </w:t>
      </w:r>
      <w:r>
        <w:rPr>
          <w:rFonts w:ascii="Times New Roman" w:hAnsi="Times New Roman" w:cs="Times New Roman"/>
        </w:rPr>
        <w:t>tutta la durata dell’incarico</w:t>
      </w:r>
      <w:r w:rsidR="00325713" w:rsidRPr="009458F1">
        <w:rPr>
          <w:rFonts w:ascii="Times New Roman" w:hAnsi="Times New Roman" w:cs="Times New Roman"/>
        </w:rPr>
        <w:t>;</w:t>
      </w:r>
    </w:p>
    <w:p w:rsidR="00325713" w:rsidRPr="009458F1" w:rsidRDefault="0017572F" w:rsidP="0017572F">
      <w:pPr>
        <w:pStyle w:val="Default"/>
        <w:numPr>
          <w:ilvl w:val="0"/>
          <w:numId w:val="9"/>
        </w:numPr>
        <w:spacing w:line="360" w:lineRule="auto"/>
        <w:jc w:val="both"/>
        <w:rPr>
          <w:rFonts w:ascii="Times New Roman" w:hAnsi="Times New Roman" w:cs="Times New Roman"/>
        </w:rPr>
      </w:pPr>
      <w:r>
        <w:rPr>
          <w:rFonts w:ascii="Times New Roman" w:hAnsi="Times New Roman" w:cs="Times New Roman"/>
        </w:rPr>
        <w:t xml:space="preserve"> di NON  </w:t>
      </w:r>
      <w:r w:rsidR="00325713" w:rsidRPr="009458F1">
        <w:rPr>
          <w:rFonts w:ascii="Times New Roman" w:hAnsi="Times New Roman" w:cs="Times New Roman"/>
        </w:rPr>
        <w:t>aver rivestito, nei due anni antecedenti l’incarico, cariche elettive o incarichi elettivi in Associazioni</w:t>
      </w:r>
      <w:r w:rsidR="00B56D14">
        <w:rPr>
          <w:rFonts w:ascii="Times New Roman" w:hAnsi="Times New Roman" w:cs="Times New Roman"/>
        </w:rPr>
        <w:t xml:space="preserve"> sindacali </w:t>
      </w:r>
      <w:r w:rsidR="00325713" w:rsidRPr="009458F1">
        <w:rPr>
          <w:rFonts w:ascii="Times New Roman" w:hAnsi="Times New Roman" w:cs="Times New Roman"/>
        </w:rPr>
        <w:t xml:space="preserve"> e/o Partiti Politici</w:t>
      </w:r>
      <w:r>
        <w:rPr>
          <w:rFonts w:ascii="Times New Roman" w:hAnsi="Times New Roman" w:cs="Times New Roman"/>
        </w:rPr>
        <w:t xml:space="preserve"> </w:t>
      </w:r>
      <w:r w:rsidR="00B56D14">
        <w:rPr>
          <w:rFonts w:ascii="Times New Roman" w:hAnsi="Times New Roman" w:cs="Times New Roman"/>
        </w:rPr>
        <w:t>c</w:t>
      </w:r>
      <w:r w:rsidR="00B56D14" w:rsidRPr="009458F1">
        <w:rPr>
          <w:rFonts w:ascii="Times New Roman" w:hAnsi="Times New Roman" w:cs="Times New Roman"/>
        </w:rPr>
        <w:t>he hanno sede o che svolgono attività sul territorio Vercelles</w:t>
      </w:r>
      <w:r w:rsidR="00B56D14">
        <w:rPr>
          <w:rFonts w:ascii="Times New Roman" w:hAnsi="Times New Roman" w:cs="Times New Roman"/>
        </w:rPr>
        <w:t xml:space="preserve">e e dei Comuni Convenzionati, impegnandomi a rispettare tale divieto </w:t>
      </w:r>
      <w:r w:rsidRPr="009458F1">
        <w:rPr>
          <w:rFonts w:ascii="Times New Roman" w:hAnsi="Times New Roman" w:cs="Times New Roman"/>
        </w:rPr>
        <w:t>pe</w:t>
      </w:r>
      <w:r w:rsidR="00B56D14">
        <w:rPr>
          <w:rFonts w:ascii="Times New Roman" w:hAnsi="Times New Roman" w:cs="Times New Roman"/>
        </w:rPr>
        <w:t>r tutta la durata dell’incarico;</w:t>
      </w:r>
    </w:p>
    <w:p w:rsidR="00325713" w:rsidRPr="009458F1" w:rsidRDefault="00B56D14" w:rsidP="009458F1">
      <w:pPr>
        <w:pStyle w:val="Default"/>
        <w:numPr>
          <w:ilvl w:val="0"/>
          <w:numId w:val="9"/>
        </w:numPr>
        <w:spacing w:line="360" w:lineRule="auto"/>
        <w:jc w:val="both"/>
        <w:rPr>
          <w:rFonts w:ascii="Times New Roman" w:hAnsi="Times New Roman" w:cs="Times New Roman"/>
        </w:rPr>
      </w:pPr>
      <w:r>
        <w:rPr>
          <w:rFonts w:ascii="Times New Roman" w:hAnsi="Times New Roman" w:cs="Times New Roman"/>
        </w:rPr>
        <w:t xml:space="preserve">di NON </w:t>
      </w:r>
      <w:r w:rsidR="00325713" w:rsidRPr="009458F1">
        <w:rPr>
          <w:rFonts w:ascii="Times New Roman" w:hAnsi="Times New Roman" w:cs="Times New Roman"/>
        </w:rPr>
        <w:t xml:space="preserve">essere stato,  </w:t>
      </w:r>
      <w:r w:rsidR="00325713" w:rsidRPr="009458F1">
        <w:rPr>
          <w:rFonts w:ascii="Times New Roman" w:hAnsi="Times New Roman" w:cs="Times New Roman"/>
          <w:color w:val="auto"/>
        </w:rPr>
        <w:t xml:space="preserve">nei due anni antecedenti l’incarico, </w:t>
      </w:r>
      <w:r w:rsidR="00325713" w:rsidRPr="009458F1">
        <w:rPr>
          <w:rFonts w:ascii="Times New Roman" w:hAnsi="Times New Roman" w:cs="Times New Roman"/>
        </w:rPr>
        <w:t xml:space="preserve">componente di </w:t>
      </w:r>
      <w:r w:rsidR="00325713" w:rsidRPr="009458F1">
        <w:rPr>
          <w:rFonts w:ascii="Times New Roman" w:hAnsi="Times New Roman" w:cs="Times New Roman"/>
          <w:color w:val="auto"/>
        </w:rPr>
        <w:t>equipe multidisciplinari o Commissioni che abbiano operato con il Servizio Minori del Comune di Vercelli</w:t>
      </w:r>
      <w:r>
        <w:rPr>
          <w:rFonts w:ascii="Times New Roman" w:hAnsi="Times New Roman" w:cs="Times New Roman"/>
          <w:color w:val="auto"/>
        </w:rPr>
        <w:t xml:space="preserve">,    impegnandomi a rispettare tale divieto </w:t>
      </w:r>
      <w:r w:rsidRPr="009458F1">
        <w:rPr>
          <w:rFonts w:ascii="Times New Roman" w:hAnsi="Times New Roman" w:cs="Times New Roman"/>
        </w:rPr>
        <w:t xml:space="preserve"> per tutta la durata dell’incarico</w:t>
      </w:r>
      <w:r w:rsidR="00325713" w:rsidRPr="009458F1">
        <w:rPr>
          <w:rFonts w:ascii="Times New Roman" w:hAnsi="Times New Roman" w:cs="Times New Roman"/>
          <w:color w:val="auto"/>
        </w:rPr>
        <w:t>;</w:t>
      </w:r>
    </w:p>
    <w:p w:rsidR="00325713" w:rsidRPr="009458F1" w:rsidRDefault="00325713" w:rsidP="009458F1">
      <w:pPr>
        <w:pStyle w:val="Default"/>
        <w:numPr>
          <w:ilvl w:val="0"/>
          <w:numId w:val="9"/>
        </w:numPr>
        <w:spacing w:line="360" w:lineRule="auto"/>
        <w:jc w:val="both"/>
        <w:rPr>
          <w:rFonts w:ascii="Times New Roman" w:hAnsi="Times New Roman" w:cs="Times New Roman"/>
        </w:rPr>
      </w:pPr>
      <w:r w:rsidRPr="009458F1">
        <w:rPr>
          <w:rFonts w:ascii="Times New Roman" w:hAnsi="Times New Roman" w:cs="Times New Roman"/>
        </w:rPr>
        <w:t xml:space="preserve"> di NON sussistere, a mio carico, motivi di conflitto con il Comune di Vercelli;</w:t>
      </w:r>
    </w:p>
    <w:p w:rsidR="00325713" w:rsidRPr="009458F1" w:rsidRDefault="00325713" w:rsidP="009458F1">
      <w:pPr>
        <w:pStyle w:val="Default"/>
        <w:numPr>
          <w:ilvl w:val="0"/>
          <w:numId w:val="9"/>
        </w:numPr>
        <w:spacing w:line="360" w:lineRule="auto"/>
        <w:jc w:val="both"/>
        <w:rPr>
          <w:rFonts w:ascii="Times New Roman" w:hAnsi="Times New Roman" w:cs="Times New Roman"/>
        </w:rPr>
      </w:pPr>
      <w:r w:rsidRPr="009458F1">
        <w:rPr>
          <w:rFonts w:ascii="Times New Roman" w:hAnsi="Times New Roman" w:cs="Times New Roman"/>
        </w:rPr>
        <w:t>di NON avere coniuge, ascendente, discendente, parente o affine sino al terzo grado amministratore comunale.</w:t>
      </w:r>
    </w:p>
    <w:p w:rsidR="009458F1" w:rsidRDefault="009458F1" w:rsidP="009458F1">
      <w:pPr>
        <w:pStyle w:val="Default"/>
        <w:spacing w:line="360" w:lineRule="auto"/>
        <w:jc w:val="center"/>
        <w:rPr>
          <w:rFonts w:ascii="Times New Roman" w:hAnsi="Times New Roman" w:cs="Times New Roman"/>
          <w:b/>
        </w:rPr>
      </w:pPr>
    </w:p>
    <w:p w:rsidR="00325713" w:rsidRPr="009458F1" w:rsidRDefault="00325713" w:rsidP="009458F1">
      <w:pPr>
        <w:pStyle w:val="Default"/>
        <w:spacing w:line="360" w:lineRule="auto"/>
        <w:jc w:val="center"/>
        <w:rPr>
          <w:rFonts w:ascii="Times New Roman" w:hAnsi="Times New Roman" w:cs="Times New Roman"/>
          <w:b/>
        </w:rPr>
      </w:pPr>
      <w:r w:rsidRPr="009458F1">
        <w:rPr>
          <w:rFonts w:ascii="Times New Roman" w:hAnsi="Times New Roman" w:cs="Times New Roman"/>
          <w:b/>
        </w:rPr>
        <w:t>DICHIAR</w:t>
      </w:r>
      <w:r w:rsidR="00456B2E">
        <w:rPr>
          <w:rFonts w:ascii="Times New Roman" w:hAnsi="Times New Roman" w:cs="Times New Roman"/>
          <w:b/>
        </w:rPr>
        <w:t>O</w:t>
      </w:r>
      <w:r w:rsidRPr="009458F1">
        <w:rPr>
          <w:rFonts w:ascii="Times New Roman" w:hAnsi="Times New Roman" w:cs="Times New Roman"/>
          <w:b/>
        </w:rPr>
        <w:t>, ALTRESI’</w:t>
      </w:r>
    </w:p>
    <w:p w:rsidR="00325713" w:rsidRPr="009458F1" w:rsidRDefault="00325713" w:rsidP="009458F1">
      <w:pPr>
        <w:pStyle w:val="Default"/>
        <w:spacing w:after="134" w:line="360" w:lineRule="auto"/>
        <w:jc w:val="both"/>
        <w:rPr>
          <w:rFonts w:ascii="Times New Roman" w:hAnsi="Times New Roman" w:cs="Times New Roman"/>
        </w:rPr>
      </w:pPr>
    </w:p>
    <w:p w:rsidR="00707FA0" w:rsidRPr="00F05F40" w:rsidRDefault="00707FA0" w:rsidP="00707FA0">
      <w:pPr>
        <w:pStyle w:val="Default"/>
        <w:spacing w:after="134" w:line="360" w:lineRule="auto"/>
        <w:jc w:val="both"/>
        <w:rPr>
          <w:rFonts w:ascii="Times New Roman" w:hAnsi="Times New Roman" w:cs="Times New Roman"/>
        </w:rPr>
      </w:pPr>
      <w:r w:rsidRPr="00F05F40">
        <w:rPr>
          <w:rFonts w:ascii="Times New Roman" w:hAnsi="Times New Roman" w:cs="Times New Roman"/>
        </w:rPr>
        <w:t xml:space="preserve">1. che, in caso di nomina, mi obbligo ad assicurare la corretta rappresentanza degli interessi del Comune, conformando il mio comportamento alle norme di legge, ai provvedimenti comunali, nonché agli indirizzi e alle direttive istituzionali emanate o emanande dal Comune di Vercelli; </w:t>
      </w:r>
    </w:p>
    <w:p w:rsidR="00707FA0" w:rsidRPr="00F05F40" w:rsidRDefault="00707FA0" w:rsidP="00707FA0">
      <w:pPr>
        <w:pStyle w:val="Default"/>
        <w:spacing w:after="134"/>
        <w:jc w:val="both"/>
        <w:rPr>
          <w:rFonts w:ascii="Times New Roman" w:hAnsi="Times New Roman" w:cs="Times New Roman"/>
          <w:i/>
          <w:iCs/>
        </w:rPr>
      </w:pPr>
      <w:r w:rsidRPr="00F05F40">
        <w:rPr>
          <w:rFonts w:ascii="Times New Roman" w:hAnsi="Times New Roman" w:cs="Times New Roman"/>
        </w:rPr>
        <w:t xml:space="preserve">2. di aver ricoperto le seguenti cariche pubbliche </w:t>
      </w:r>
      <w:r w:rsidRPr="00F05F40">
        <w:rPr>
          <w:rFonts w:ascii="Times New Roman" w:hAnsi="Times New Roman" w:cs="Times New Roman"/>
          <w:i/>
        </w:rPr>
        <w:t xml:space="preserve">(specificare ente e </w:t>
      </w:r>
      <w:r w:rsidRPr="00F05F40">
        <w:rPr>
          <w:rFonts w:ascii="Times New Roman" w:hAnsi="Times New Roman" w:cs="Times New Roman"/>
          <w:i/>
          <w:iCs/>
        </w:rPr>
        <w:t xml:space="preserve"> periodo):</w:t>
      </w:r>
    </w:p>
    <w:p w:rsidR="00707FA0" w:rsidRPr="00F05F40" w:rsidRDefault="00707FA0" w:rsidP="00707FA0">
      <w:pPr>
        <w:pStyle w:val="Default"/>
        <w:spacing w:after="134"/>
        <w:jc w:val="both"/>
        <w:rPr>
          <w:rFonts w:ascii="Times New Roman" w:hAnsi="Times New Roman" w:cs="Times New Roman"/>
        </w:rPr>
      </w:pPr>
      <w:r w:rsidRPr="00F05F40">
        <w:rPr>
          <w:rFonts w:ascii="Times New Roman" w:hAnsi="Times New Roman" w:cs="Times New Roman"/>
          <w:i/>
          <w:iCs/>
        </w:rPr>
        <w:t xml:space="preserve">…………………………………………………………………………………………………………………. </w:t>
      </w:r>
    </w:p>
    <w:p w:rsidR="00707FA0" w:rsidRPr="00F05F40" w:rsidRDefault="00707FA0" w:rsidP="00707FA0">
      <w:pPr>
        <w:pStyle w:val="Default"/>
        <w:spacing w:after="134"/>
        <w:jc w:val="both"/>
        <w:rPr>
          <w:rFonts w:ascii="Times New Roman" w:hAnsi="Times New Roman" w:cs="Times New Roman"/>
        </w:rPr>
      </w:pPr>
      <w:r w:rsidRPr="00F05F40">
        <w:rPr>
          <w:rFonts w:ascii="Times New Roman" w:hAnsi="Times New Roman" w:cs="Times New Roman"/>
        </w:rPr>
        <w:t xml:space="preserve">3. di ricoprire le seguenti cariche pubbliche  </w:t>
      </w:r>
      <w:r w:rsidRPr="00F05F40">
        <w:rPr>
          <w:rFonts w:ascii="Times New Roman" w:hAnsi="Times New Roman" w:cs="Times New Roman"/>
          <w:i/>
        </w:rPr>
        <w:t xml:space="preserve">(specificare ente e </w:t>
      </w:r>
      <w:r w:rsidRPr="00F05F40">
        <w:rPr>
          <w:rFonts w:ascii="Times New Roman" w:hAnsi="Times New Roman" w:cs="Times New Roman"/>
          <w:i/>
          <w:iCs/>
        </w:rPr>
        <w:t xml:space="preserve"> periodo):</w:t>
      </w:r>
      <w:r w:rsidRPr="00F05F40">
        <w:rPr>
          <w:rFonts w:ascii="Times New Roman" w:hAnsi="Times New Roman" w:cs="Times New Roman"/>
        </w:rPr>
        <w:t>:</w:t>
      </w:r>
    </w:p>
    <w:p w:rsidR="00707FA0" w:rsidRDefault="00707FA0" w:rsidP="00707FA0">
      <w:pPr>
        <w:pStyle w:val="Default"/>
        <w:spacing w:after="134"/>
        <w:jc w:val="both"/>
        <w:rPr>
          <w:rFonts w:ascii="Times New Roman" w:hAnsi="Times New Roman" w:cs="Times New Roman"/>
        </w:rPr>
      </w:pPr>
      <w:r w:rsidRPr="00F05F40">
        <w:rPr>
          <w:rFonts w:ascii="Times New Roman" w:hAnsi="Times New Roman" w:cs="Times New Roman"/>
        </w:rPr>
        <w:t xml:space="preserve">…………………………………………………………………………….. </w:t>
      </w:r>
    </w:p>
    <w:p w:rsidR="00707FA0" w:rsidRPr="00F05F40" w:rsidRDefault="00707FA0" w:rsidP="00707FA0">
      <w:pPr>
        <w:pStyle w:val="Default"/>
        <w:spacing w:after="134"/>
        <w:jc w:val="both"/>
        <w:rPr>
          <w:rFonts w:ascii="Times New Roman" w:hAnsi="Times New Roman" w:cs="Times New Roman"/>
        </w:rPr>
      </w:pPr>
    </w:p>
    <w:p w:rsidR="00325713" w:rsidRPr="009458F1" w:rsidRDefault="00325713" w:rsidP="009458F1">
      <w:pPr>
        <w:spacing w:line="360" w:lineRule="auto"/>
        <w:jc w:val="center"/>
        <w:rPr>
          <w:b/>
        </w:rPr>
      </w:pPr>
      <w:r w:rsidRPr="009458F1">
        <w:rPr>
          <w:b/>
        </w:rPr>
        <w:t>DICHIARO, INOLTRE, DI ESSERE CONSAPEVOLE:</w:t>
      </w:r>
    </w:p>
    <w:p w:rsidR="00325713" w:rsidRPr="009458F1" w:rsidRDefault="00325713" w:rsidP="009458F1">
      <w:pPr>
        <w:spacing w:line="360" w:lineRule="auto"/>
        <w:jc w:val="both"/>
      </w:pPr>
    </w:p>
    <w:p w:rsidR="00325713" w:rsidRPr="009458F1" w:rsidRDefault="00325713" w:rsidP="009458F1">
      <w:pPr>
        <w:spacing w:line="360" w:lineRule="auto"/>
        <w:jc w:val="both"/>
      </w:pPr>
      <w:r w:rsidRPr="009458F1">
        <w:t xml:space="preserve">□ che i miei dati personali e sensibili saranno utilizzati soltanto per lo svolgimento delle funzioni istituzionali proprie della Pubblica Amministrazione, ai sensi degli artt. 18,19,20 del Decreto </w:t>
      </w:r>
      <w:r w:rsidRPr="009458F1">
        <w:lastRenderedPageBreak/>
        <w:t xml:space="preserve">Legislativo 30 giugno 2003, n. 196 “Codice in materia di dati personali” e s.m. e i. e DLGS 10 agosto 2018, n. 101 “Disposizioni per l’adeguamento della normativa nazionale alle disposizioni del Regolamento U.E. 2016/679”; </w:t>
      </w:r>
    </w:p>
    <w:p w:rsidR="00325713" w:rsidRPr="009458F1" w:rsidRDefault="00325713" w:rsidP="009458F1">
      <w:pPr>
        <w:pStyle w:val="Default"/>
        <w:spacing w:line="360" w:lineRule="auto"/>
        <w:jc w:val="both"/>
        <w:rPr>
          <w:rFonts w:ascii="Times New Roman" w:hAnsi="Times New Roman" w:cs="Times New Roman"/>
        </w:rPr>
      </w:pPr>
      <w:r w:rsidRPr="009458F1">
        <w:rPr>
          <w:rFonts w:ascii="Times New Roman" w:hAnsi="Times New Roman" w:cs="Times New Roman"/>
        </w:rPr>
        <w:t>□ che i dati relativi ai nominati, compresi la presente dichiarazione ed il curriculum vitae saranno pubblicati ai sensi del D.Lgs. 33/2013 e s.m.i.;</w:t>
      </w:r>
    </w:p>
    <w:p w:rsidR="00325713" w:rsidRPr="009458F1" w:rsidRDefault="00325713" w:rsidP="009458F1">
      <w:pPr>
        <w:pStyle w:val="Default"/>
        <w:spacing w:line="360" w:lineRule="auto"/>
        <w:jc w:val="both"/>
        <w:rPr>
          <w:rFonts w:ascii="Times New Roman" w:hAnsi="Times New Roman" w:cs="Times New Roman"/>
        </w:rPr>
      </w:pPr>
      <w:r w:rsidRPr="009458F1">
        <w:rPr>
          <w:rFonts w:ascii="Times New Roman" w:hAnsi="Times New Roman" w:cs="Times New Roman"/>
        </w:rPr>
        <w:t>□ che, in esecuzione alla deliberazione di Consiglio Comunale n. 13 del 26.02.2015,  anche per i candidati non nominati si procederà alla pubblicazione dell’istanza di candidatura e del Curriculum Vitae presentato in allegato, sul sito istituzionale alla sezione “Amministrazione Trasparente”.</w:t>
      </w:r>
    </w:p>
    <w:p w:rsidR="00325713" w:rsidRPr="009458F1" w:rsidRDefault="00325713" w:rsidP="009458F1">
      <w:pPr>
        <w:pStyle w:val="Default"/>
        <w:spacing w:line="360" w:lineRule="auto"/>
        <w:jc w:val="both"/>
        <w:rPr>
          <w:rFonts w:ascii="Times New Roman" w:hAnsi="Times New Roman" w:cs="Times New Roman"/>
        </w:rPr>
      </w:pPr>
      <w:r w:rsidRPr="009458F1">
        <w:rPr>
          <w:rFonts w:ascii="Times New Roman" w:hAnsi="Times New Roman" w:cs="Times New Roman"/>
        </w:rPr>
        <w:t xml:space="preserve"> </w:t>
      </w:r>
    </w:p>
    <w:p w:rsidR="00325713" w:rsidRPr="009458F1" w:rsidRDefault="00325713" w:rsidP="009458F1">
      <w:pPr>
        <w:spacing w:line="360" w:lineRule="auto"/>
        <w:ind w:left="360"/>
        <w:jc w:val="both"/>
      </w:pPr>
      <w:r w:rsidRPr="009458F1">
        <w:t xml:space="preserve">Luogo e data </w:t>
      </w:r>
    </w:p>
    <w:p w:rsidR="00325713" w:rsidRPr="009458F1" w:rsidRDefault="00325713" w:rsidP="009458F1">
      <w:pPr>
        <w:spacing w:line="360" w:lineRule="auto"/>
        <w:ind w:left="360"/>
        <w:jc w:val="both"/>
      </w:pPr>
    </w:p>
    <w:p w:rsidR="00325713" w:rsidRPr="009458F1" w:rsidRDefault="00325713" w:rsidP="009458F1">
      <w:pPr>
        <w:spacing w:line="360" w:lineRule="auto"/>
        <w:ind w:left="6372"/>
        <w:jc w:val="both"/>
      </w:pPr>
      <w:r w:rsidRPr="009458F1">
        <w:t>(Firma per esteso leggibile)</w:t>
      </w:r>
    </w:p>
    <w:p w:rsidR="00325713" w:rsidRPr="009458F1" w:rsidRDefault="00325713" w:rsidP="009458F1">
      <w:pPr>
        <w:spacing w:line="360" w:lineRule="auto"/>
        <w:jc w:val="both"/>
      </w:pPr>
    </w:p>
    <w:p w:rsidR="00325713" w:rsidRPr="009458F1" w:rsidRDefault="00325713" w:rsidP="009458F1">
      <w:pPr>
        <w:spacing w:line="360" w:lineRule="auto"/>
        <w:jc w:val="center"/>
        <w:rPr>
          <w:b/>
        </w:rPr>
      </w:pPr>
    </w:p>
    <w:p w:rsidR="00325713" w:rsidRPr="009458F1" w:rsidRDefault="00325713" w:rsidP="009458F1">
      <w:pPr>
        <w:spacing w:line="360" w:lineRule="auto"/>
        <w:jc w:val="center"/>
        <w:rPr>
          <w:b/>
        </w:rPr>
      </w:pPr>
    </w:p>
    <w:p w:rsidR="00325713" w:rsidRPr="009458F1" w:rsidRDefault="00325713" w:rsidP="009458F1">
      <w:pPr>
        <w:spacing w:line="360" w:lineRule="auto"/>
        <w:jc w:val="center"/>
        <w:rPr>
          <w:b/>
        </w:rPr>
      </w:pPr>
      <w:r w:rsidRPr="009458F1">
        <w:rPr>
          <w:b/>
        </w:rPr>
        <w:t>ALLEGO</w:t>
      </w:r>
    </w:p>
    <w:p w:rsidR="00325713" w:rsidRPr="009458F1" w:rsidRDefault="00325713" w:rsidP="009458F1">
      <w:pPr>
        <w:spacing w:line="360" w:lineRule="auto"/>
        <w:jc w:val="center"/>
        <w:rPr>
          <w:b/>
        </w:rPr>
      </w:pPr>
    </w:p>
    <w:p w:rsidR="00325713" w:rsidRPr="009458F1" w:rsidRDefault="00325713" w:rsidP="009458F1">
      <w:pPr>
        <w:numPr>
          <w:ilvl w:val="0"/>
          <w:numId w:val="10"/>
        </w:numPr>
        <w:spacing w:line="360" w:lineRule="auto"/>
        <w:jc w:val="both"/>
      </w:pPr>
      <w:r w:rsidRPr="009458F1">
        <w:t xml:space="preserve">Curriculum vitae </w:t>
      </w:r>
    </w:p>
    <w:p w:rsidR="00325713" w:rsidRPr="009458F1" w:rsidRDefault="00325713" w:rsidP="009458F1">
      <w:pPr>
        <w:numPr>
          <w:ilvl w:val="0"/>
          <w:numId w:val="10"/>
        </w:numPr>
        <w:spacing w:line="360" w:lineRule="auto"/>
        <w:jc w:val="both"/>
      </w:pPr>
      <w:r w:rsidRPr="009458F1">
        <w:t xml:space="preserve">Fotocopia documento di identità </w:t>
      </w:r>
    </w:p>
    <w:p w:rsidR="00325713" w:rsidRPr="009458F1" w:rsidRDefault="00325713" w:rsidP="009458F1">
      <w:pPr>
        <w:numPr>
          <w:ilvl w:val="0"/>
          <w:numId w:val="10"/>
        </w:numPr>
        <w:spacing w:line="360" w:lineRule="auto"/>
        <w:jc w:val="both"/>
      </w:pPr>
      <w:r w:rsidRPr="009458F1">
        <w:t>Eventuale elenco degli incarichi e delle cariche ancora in corso o, se cessati, riferiti agli ultimi due anni. (specificare con riferimento a ciascun incarico o carica: l’amministrazione o l’ente presso cui si ricopre la carica o si svolge l’incarico, la tipologia di carica o incarico, la data di nomina o di conferimento dell’incarico o di assunzione della carica, il termine di scadenza o di eventuale cessazione)</w:t>
      </w:r>
    </w:p>
    <w:p w:rsidR="00325713" w:rsidRPr="009458F1" w:rsidRDefault="00325713" w:rsidP="009458F1">
      <w:pPr>
        <w:numPr>
          <w:ilvl w:val="0"/>
          <w:numId w:val="10"/>
        </w:numPr>
        <w:spacing w:line="360" w:lineRule="auto"/>
        <w:jc w:val="both"/>
      </w:pPr>
      <w:r w:rsidRPr="009458F1">
        <w:t xml:space="preserve"> Eventuale ulteriore documentazione (descrivere) </w:t>
      </w:r>
    </w:p>
    <w:p w:rsidR="00325713" w:rsidRPr="009458F1" w:rsidRDefault="00325713" w:rsidP="009458F1">
      <w:pPr>
        <w:spacing w:line="360" w:lineRule="auto"/>
        <w:ind w:left="360"/>
        <w:jc w:val="both"/>
      </w:pPr>
    </w:p>
    <w:p w:rsidR="00325713" w:rsidRPr="009458F1" w:rsidRDefault="00325713" w:rsidP="009458F1">
      <w:pPr>
        <w:spacing w:line="360" w:lineRule="auto"/>
        <w:ind w:left="360"/>
        <w:jc w:val="both"/>
      </w:pPr>
      <w:r w:rsidRPr="009458F1">
        <w:t xml:space="preserve">Luogo e data </w:t>
      </w:r>
    </w:p>
    <w:p w:rsidR="00325713" w:rsidRPr="009458F1" w:rsidRDefault="00325713" w:rsidP="009458F1">
      <w:pPr>
        <w:spacing w:line="360" w:lineRule="auto"/>
        <w:ind w:left="360"/>
        <w:jc w:val="both"/>
      </w:pPr>
    </w:p>
    <w:p w:rsidR="00325713" w:rsidRPr="009458F1" w:rsidRDefault="00325713" w:rsidP="009458F1">
      <w:pPr>
        <w:spacing w:line="360" w:lineRule="auto"/>
        <w:ind w:left="6372"/>
        <w:jc w:val="both"/>
      </w:pPr>
      <w:r w:rsidRPr="009458F1">
        <w:t>(Firma per esteso leggibile)</w:t>
      </w:r>
    </w:p>
    <w:p w:rsidR="00B326D5" w:rsidRPr="009458F1" w:rsidRDefault="00B326D5" w:rsidP="009458F1">
      <w:pPr>
        <w:pStyle w:val="Default"/>
        <w:spacing w:line="360" w:lineRule="auto"/>
        <w:jc w:val="center"/>
        <w:rPr>
          <w:rFonts w:ascii="Times New Roman" w:hAnsi="Times New Roman" w:cs="Times New Roman"/>
        </w:rPr>
      </w:pPr>
    </w:p>
    <w:sectPr w:rsidR="00B326D5" w:rsidRPr="009458F1" w:rsidSect="004855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31" w:rsidRDefault="00E11931" w:rsidP="00B326D5">
      <w:r>
        <w:separator/>
      </w:r>
    </w:p>
  </w:endnote>
  <w:endnote w:type="continuationSeparator" w:id="0">
    <w:p w:rsidR="00E11931" w:rsidRDefault="00E11931" w:rsidP="00B3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31" w:rsidRDefault="00E11931" w:rsidP="00B326D5">
      <w:r>
        <w:separator/>
      </w:r>
    </w:p>
  </w:footnote>
  <w:footnote w:type="continuationSeparator" w:id="0">
    <w:p w:rsidR="00E11931" w:rsidRDefault="00E11931" w:rsidP="00B3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294"/>
    <w:multiLevelType w:val="hybridMultilevel"/>
    <w:tmpl w:val="E13EB81E"/>
    <w:lvl w:ilvl="0" w:tplc="F61C26F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47687"/>
    <w:multiLevelType w:val="hybridMultilevel"/>
    <w:tmpl w:val="D59EA9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0C197B"/>
    <w:multiLevelType w:val="hybridMultilevel"/>
    <w:tmpl w:val="6BFE6B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73062D"/>
    <w:multiLevelType w:val="hybridMultilevel"/>
    <w:tmpl w:val="76564E6C"/>
    <w:lvl w:ilvl="0" w:tplc="0410000F">
      <w:start w:val="1"/>
      <w:numFmt w:val="decimal"/>
      <w:lvlText w:val="%1."/>
      <w:lvlJc w:val="left"/>
      <w:pPr>
        <w:tabs>
          <w:tab w:val="num" w:pos="720"/>
        </w:tabs>
        <w:ind w:left="720" w:hanging="360"/>
      </w:pPr>
      <w:rPr>
        <w:rFonts w:hint="default"/>
      </w:rPr>
    </w:lvl>
    <w:lvl w:ilvl="1" w:tplc="DD6CFD22">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78304F6"/>
    <w:multiLevelType w:val="hybridMultilevel"/>
    <w:tmpl w:val="FF645F7C"/>
    <w:lvl w:ilvl="0" w:tplc="F3662970">
      <w:start w:val="1"/>
      <w:numFmt w:val="bullet"/>
      <w:lvlText w:val="□"/>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F713E31"/>
    <w:multiLevelType w:val="hybridMultilevel"/>
    <w:tmpl w:val="4F7A956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F9531A0"/>
    <w:multiLevelType w:val="hybridMultilevel"/>
    <w:tmpl w:val="EAB23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560FB0"/>
    <w:multiLevelType w:val="hybridMultilevel"/>
    <w:tmpl w:val="42EA8228"/>
    <w:lvl w:ilvl="0" w:tplc="69288C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43425D"/>
    <w:multiLevelType w:val="hybridMultilevel"/>
    <w:tmpl w:val="F19A51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29E44EC"/>
    <w:multiLevelType w:val="hybridMultilevel"/>
    <w:tmpl w:val="9BC8B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F824AE2"/>
    <w:multiLevelType w:val="hybridMultilevel"/>
    <w:tmpl w:val="EBEC69F0"/>
    <w:lvl w:ilvl="0" w:tplc="B0C864B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1D53D46"/>
    <w:multiLevelType w:val="hybridMultilevel"/>
    <w:tmpl w:val="AD645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1"/>
  </w:num>
  <w:num w:numId="5">
    <w:abstractNumId w:val="11"/>
  </w:num>
  <w:num w:numId="6">
    <w:abstractNumId w:val="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D5"/>
    <w:rsid w:val="0017572F"/>
    <w:rsid w:val="00325713"/>
    <w:rsid w:val="003B084E"/>
    <w:rsid w:val="00456B2E"/>
    <w:rsid w:val="0048554D"/>
    <w:rsid w:val="00505558"/>
    <w:rsid w:val="00613777"/>
    <w:rsid w:val="00707FA0"/>
    <w:rsid w:val="007A7D97"/>
    <w:rsid w:val="00857EEE"/>
    <w:rsid w:val="00905110"/>
    <w:rsid w:val="009458F1"/>
    <w:rsid w:val="00966597"/>
    <w:rsid w:val="00980A70"/>
    <w:rsid w:val="009C1DC3"/>
    <w:rsid w:val="00A7326B"/>
    <w:rsid w:val="00B15FD6"/>
    <w:rsid w:val="00B326D5"/>
    <w:rsid w:val="00B56D14"/>
    <w:rsid w:val="00BE5A35"/>
    <w:rsid w:val="00BF270D"/>
    <w:rsid w:val="00C14FB5"/>
    <w:rsid w:val="00DD34AC"/>
    <w:rsid w:val="00E11931"/>
    <w:rsid w:val="00F0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2F683-6ACC-4E7C-B8A7-AFF05E54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26D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80A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980A70"/>
    <w:pPr>
      <w:keepNext/>
      <w:ind w:left="1560" w:hanging="1560"/>
      <w:jc w:val="center"/>
      <w:outlineLvl w:val="1"/>
    </w:pPr>
    <w:rPr>
      <w:szCs w:val="20"/>
    </w:rPr>
  </w:style>
  <w:style w:type="paragraph" w:styleId="Titolo5">
    <w:name w:val="heading 5"/>
    <w:basedOn w:val="Normale"/>
    <w:next w:val="Normale"/>
    <w:link w:val="Titolo5Carattere"/>
    <w:uiPriority w:val="9"/>
    <w:unhideWhenUsed/>
    <w:qFormat/>
    <w:rsid w:val="00980A7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26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6D5"/>
    <w:rPr>
      <w:rFonts w:ascii="Tahoma" w:hAnsi="Tahoma" w:cs="Tahoma"/>
      <w:sz w:val="16"/>
      <w:szCs w:val="16"/>
    </w:rPr>
  </w:style>
  <w:style w:type="paragraph" w:customStyle="1" w:styleId="Default">
    <w:name w:val="Default"/>
    <w:rsid w:val="00B326D5"/>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Collegamentoipertestuale">
    <w:name w:val="Hyperlink"/>
    <w:basedOn w:val="Carpredefinitoparagrafo"/>
    <w:rsid w:val="00B326D5"/>
    <w:rPr>
      <w:color w:val="0000FF"/>
      <w:u w:val="single"/>
    </w:rPr>
  </w:style>
  <w:style w:type="character" w:customStyle="1" w:styleId="Titolo1Carattere">
    <w:name w:val="Titolo 1 Carattere"/>
    <w:basedOn w:val="Carpredefinitoparagrafo"/>
    <w:link w:val="Titolo1"/>
    <w:uiPriority w:val="9"/>
    <w:rsid w:val="00980A70"/>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rsid w:val="00980A70"/>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80A70"/>
    <w:pPr>
      <w:ind w:left="1560" w:hanging="1560"/>
      <w:jc w:val="both"/>
    </w:pPr>
    <w:rPr>
      <w:szCs w:val="20"/>
    </w:rPr>
  </w:style>
  <w:style w:type="character" w:customStyle="1" w:styleId="RientrocorpodeltestoCarattere">
    <w:name w:val="Rientro corpo del testo Carattere"/>
    <w:basedOn w:val="Carpredefinitoparagrafo"/>
    <w:link w:val="Rientrocorpodeltesto"/>
    <w:rsid w:val="00980A70"/>
    <w:rPr>
      <w:rFonts w:ascii="Times New Roman" w:eastAsia="Times New Roman" w:hAnsi="Times New Roman" w:cs="Times New Roman"/>
      <w:sz w:val="24"/>
      <w:szCs w:val="20"/>
      <w:lang w:eastAsia="it-IT"/>
    </w:rPr>
  </w:style>
  <w:style w:type="character" w:styleId="Enfasigrassetto">
    <w:name w:val="Strong"/>
    <w:basedOn w:val="Carpredefinitoparagrafo"/>
    <w:qFormat/>
    <w:rsid w:val="00980A70"/>
    <w:rPr>
      <w:rFonts w:cs="Times New Roman"/>
      <w:b/>
      <w:bCs/>
    </w:rPr>
  </w:style>
  <w:style w:type="paragraph" w:styleId="Corpodeltesto2">
    <w:name w:val="Body Text 2"/>
    <w:basedOn w:val="Normale"/>
    <w:link w:val="Corpodeltesto2Carattere"/>
    <w:uiPriority w:val="99"/>
    <w:semiHidden/>
    <w:unhideWhenUsed/>
    <w:rsid w:val="00980A70"/>
    <w:pPr>
      <w:spacing w:after="120" w:line="480" w:lineRule="auto"/>
    </w:pPr>
  </w:style>
  <w:style w:type="character" w:customStyle="1" w:styleId="Corpodeltesto2Carattere">
    <w:name w:val="Corpo del testo 2 Carattere"/>
    <w:basedOn w:val="Carpredefinitoparagrafo"/>
    <w:link w:val="Corpodeltesto2"/>
    <w:uiPriority w:val="99"/>
    <w:semiHidden/>
    <w:rsid w:val="00980A7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80A70"/>
    <w:pPr>
      <w:ind w:left="720"/>
      <w:contextualSpacing/>
    </w:pPr>
  </w:style>
  <w:style w:type="character" w:customStyle="1" w:styleId="Titolo5Carattere">
    <w:name w:val="Titolo 5 Carattere"/>
    <w:basedOn w:val="Carpredefinitoparagrafo"/>
    <w:link w:val="Titolo5"/>
    <w:uiPriority w:val="9"/>
    <w:rsid w:val="00980A70"/>
    <w:rPr>
      <w:rFonts w:asciiTheme="majorHAnsi" w:eastAsiaTheme="majorEastAsia" w:hAnsiTheme="majorHAnsi" w:cstheme="majorBidi"/>
      <w:color w:val="243F60" w:themeColor="accent1" w:themeShade="7F"/>
      <w:sz w:val="24"/>
      <w:szCs w:val="24"/>
      <w:lang w:eastAsia="it-IT"/>
    </w:rPr>
  </w:style>
  <w:style w:type="paragraph" w:customStyle="1" w:styleId="a">
    <w:rsid w:val="00905110"/>
    <w:pPr>
      <w:spacing w:after="120" w:line="240" w:lineRule="auto"/>
    </w:pPr>
    <w:rPr>
      <w:rFonts w:ascii="Calibri" w:eastAsia="Calibri" w:hAnsi="Calibri" w:cs="Times New Roman"/>
    </w:rPr>
  </w:style>
  <w:style w:type="paragraph" w:styleId="Corpotesto">
    <w:name w:val="Body Text"/>
    <w:basedOn w:val="Normale"/>
    <w:link w:val="CorpotestoCarattere"/>
    <w:uiPriority w:val="99"/>
    <w:semiHidden/>
    <w:unhideWhenUsed/>
    <w:rsid w:val="00905110"/>
    <w:pPr>
      <w:spacing w:after="120"/>
    </w:pPr>
  </w:style>
  <w:style w:type="character" w:customStyle="1" w:styleId="CorpotestoCarattere">
    <w:name w:val="Corpo testo Carattere"/>
    <w:basedOn w:val="Carpredefinitoparagrafo"/>
    <w:link w:val="Corpotesto"/>
    <w:uiPriority w:val="99"/>
    <w:semiHidden/>
    <w:rsid w:val="0090511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vercelli.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isteam@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3188</Words>
  <Characters>18172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antonella.ariodante</dc:creator>
  <cp:lastModifiedBy>Daniela Denaro</cp:lastModifiedBy>
  <cp:revision>2</cp:revision>
  <cp:lastPrinted>2024-07-22T10:37:00Z</cp:lastPrinted>
  <dcterms:created xsi:type="dcterms:W3CDTF">2024-07-22T15:09:00Z</dcterms:created>
  <dcterms:modified xsi:type="dcterms:W3CDTF">2024-07-22T15:09:00Z</dcterms:modified>
</cp:coreProperties>
</file>