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79" w:rsidRPr="00615EC0" w:rsidRDefault="00E82EB5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113179" w:rsidRPr="00615EC0">
        <w:rPr>
          <w:rFonts w:ascii="Times New Roman" w:hAnsi="Times New Roman" w:cs="Times New Roman"/>
          <w:b/>
          <w:bCs/>
          <w:sz w:val="24"/>
          <w:szCs w:val="24"/>
        </w:rPr>
        <w:t>LOCAZIONE ABITATIVA</w:t>
      </w:r>
    </w:p>
    <w:p w:rsidR="00113179" w:rsidRPr="005A6EB3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6EB3">
        <w:rPr>
          <w:rFonts w:ascii="Times New Roman" w:hAnsi="Times New Roman" w:cs="Times New Roman"/>
          <w:i/>
          <w:sz w:val="24"/>
          <w:szCs w:val="24"/>
        </w:rPr>
        <w:t xml:space="preserve">Legge 9 dicembre 1998, n. 431, articolo 2, </w:t>
      </w:r>
      <w:r w:rsidR="00E82EB5" w:rsidRPr="005A6EB3">
        <w:rPr>
          <w:rFonts w:ascii="Times New Roman" w:hAnsi="Times New Roman" w:cs="Times New Roman"/>
          <w:i/>
          <w:sz w:val="24"/>
          <w:szCs w:val="24"/>
        </w:rPr>
        <w:t>comma 3</w:t>
      </w:r>
      <w:bookmarkStart w:id="0" w:name="_GoBack"/>
      <w:bookmarkEnd w:id="0"/>
      <w:r w:rsidR="00E82EB5" w:rsidRPr="005A6EB3">
        <w:rPr>
          <w:rFonts w:ascii="Times New Roman" w:hAnsi="Times New Roman" w:cs="Times New Roman"/>
          <w:i/>
          <w:sz w:val="24"/>
          <w:szCs w:val="24"/>
        </w:rPr>
        <w:t xml:space="preserve"> e come da </w:t>
      </w:r>
      <w:r w:rsidR="00927F54">
        <w:rPr>
          <w:rFonts w:ascii="Times New Roman" w:hAnsi="Times New Roman" w:cs="Times New Roman"/>
          <w:i/>
          <w:sz w:val="24"/>
          <w:szCs w:val="24"/>
        </w:rPr>
        <w:t>A</w:t>
      </w:r>
      <w:r w:rsidR="00E82EB5" w:rsidRPr="005A6EB3">
        <w:rPr>
          <w:rFonts w:ascii="Times New Roman" w:hAnsi="Times New Roman" w:cs="Times New Roman"/>
          <w:i/>
          <w:sz w:val="24"/>
          <w:szCs w:val="24"/>
        </w:rPr>
        <w:t xml:space="preserve">ccordo </w:t>
      </w:r>
      <w:r w:rsidR="00927F54">
        <w:rPr>
          <w:rFonts w:ascii="Times New Roman" w:hAnsi="Times New Roman" w:cs="Times New Roman"/>
          <w:i/>
          <w:sz w:val="24"/>
          <w:szCs w:val="24"/>
        </w:rPr>
        <w:t>T</w:t>
      </w:r>
      <w:r w:rsidR="00E82EB5" w:rsidRPr="005A6EB3">
        <w:rPr>
          <w:rFonts w:ascii="Times New Roman" w:hAnsi="Times New Roman" w:cs="Times New Roman"/>
          <w:i/>
          <w:sz w:val="24"/>
          <w:szCs w:val="24"/>
        </w:rPr>
        <w:t>erritoriale depositato pre</w:t>
      </w:r>
      <w:r w:rsidR="00A17568" w:rsidRPr="005A6EB3">
        <w:rPr>
          <w:rFonts w:ascii="Times New Roman" w:hAnsi="Times New Roman" w:cs="Times New Roman"/>
          <w:i/>
          <w:sz w:val="24"/>
          <w:szCs w:val="24"/>
        </w:rPr>
        <w:t xml:space="preserve">sso il Comune di Vercelli in data </w:t>
      </w:r>
      <w:r w:rsidR="00D817EB">
        <w:rPr>
          <w:rFonts w:ascii="Times New Roman" w:hAnsi="Times New Roman" w:cs="Times New Roman"/>
          <w:i/>
          <w:sz w:val="24"/>
          <w:szCs w:val="24"/>
        </w:rPr>
        <w:t>19</w:t>
      </w:r>
      <w:r w:rsidR="00A17568" w:rsidRPr="005A6EB3">
        <w:rPr>
          <w:rFonts w:ascii="Times New Roman" w:hAnsi="Times New Roman" w:cs="Times New Roman"/>
          <w:i/>
          <w:sz w:val="24"/>
          <w:szCs w:val="24"/>
        </w:rPr>
        <w:t>/0</w:t>
      </w:r>
      <w:r w:rsidR="00202355">
        <w:rPr>
          <w:rFonts w:ascii="Times New Roman" w:hAnsi="Times New Roman" w:cs="Times New Roman"/>
          <w:i/>
          <w:sz w:val="24"/>
          <w:szCs w:val="24"/>
        </w:rPr>
        <w:t>9</w:t>
      </w:r>
      <w:r w:rsidR="00A17568" w:rsidRPr="005A6EB3">
        <w:rPr>
          <w:rFonts w:ascii="Times New Roman" w:hAnsi="Times New Roman" w:cs="Times New Roman"/>
          <w:i/>
          <w:sz w:val="24"/>
          <w:szCs w:val="24"/>
        </w:rPr>
        <w:t>/20</w:t>
      </w:r>
      <w:r w:rsidR="00D817EB">
        <w:rPr>
          <w:rFonts w:ascii="Times New Roman" w:hAnsi="Times New Roman" w:cs="Times New Roman"/>
          <w:i/>
          <w:sz w:val="24"/>
          <w:szCs w:val="24"/>
        </w:rPr>
        <w:t>22</w:t>
      </w:r>
    </w:p>
    <w:p w:rsidR="00E82EB5" w:rsidRPr="00E82EB5" w:rsidRDefault="00E82EB5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 xml:space="preserve">Il/La sig./soc. </w:t>
      </w: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615E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 di seguito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 xml:space="preserve">denominato/a locatore (assistito/a da </w:t>
      </w: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in persona di </w:t>
      </w:r>
      <w:r w:rsidRPr="00615EC0">
        <w:rPr>
          <w:rFonts w:ascii="Times New Roman" w:hAnsi="Times New Roman" w:cs="Times New Roman"/>
          <w:sz w:val="24"/>
          <w:szCs w:val="24"/>
        </w:rPr>
        <w:t xml:space="preserve">…………………………...) concede in locazione al/ alla sig. </w:t>
      </w: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  <w:r w:rsidRPr="00615EC0">
        <w:rPr>
          <w:rFonts w:ascii="Times New Roman" w:hAnsi="Times New Roman" w:cs="Times New Roman"/>
          <w:sz w:val="24"/>
          <w:szCs w:val="24"/>
        </w:rPr>
        <w:t xml:space="preserve">di seguito denominato/ a conduttore, identificato/ a mediante </w:t>
      </w: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 w:rsidRPr="00615EC0">
        <w:rPr>
          <w:rFonts w:ascii="Times New Roman" w:hAnsi="Times New Roman" w:cs="Times New Roman"/>
          <w:sz w:val="24"/>
          <w:szCs w:val="24"/>
        </w:rPr>
        <w:t xml:space="preserve">(assistito/a da </w:t>
      </w: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615EC0">
        <w:rPr>
          <w:rFonts w:ascii="Times New Roman" w:hAnsi="Times New Roman" w:cs="Times New Roman"/>
          <w:sz w:val="24"/>
          <w:szCs w:val="24"/>
        </w:rPr>
        <w:t>……………………..in pe</w:t>
      </w:r>
      <w:r>
        <w:rPr>
          <w:rFonts w:ascii="Times New Roman" w:hAnsi="Times New Roman" w:cs="Times New Roman"/>
          <w:sz w:val="24"/>
          <w:szCs w:val="24"/>
        </w:rPr>
        <w:t xml:space="preserve">rsona di ……………………………………. ), che </w:t>
      </w:r>
      <w:r w:rsidRPr="00615EC0">
        <w:rPr>
          <w:rFonts w:ascii="Times New Roman" w:hAnsi="Times New Roman" w:cs="Times New Roman"/>
          <w:sz w:val="24"/>
          <w:szCs w:val="24"/>
        </w:rPr>
        <w:t>accetta, per sé e suoi aventi causa,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l’unità immobiliare posta in ………………………… via ………………………. n. …….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15EC0">
        <w:rPr>
          <w:rFonts w:ascii="Times New Roman" w:hAnsi="Times New Roman" w:cs="Times New Roman"/>
          <w:sz w:val="24"/>
          <w:szCs w:val="24"/>
        </w:rPr>
        <w:t>iano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 xml:space="preserve">…… scala …… int. ….. composta di n. ……. vani, oltre cucina </w:t>
      </w:r>
      <w:r>
        <w:rPr>
          <w:rFonts w:ascii="Times New Roman" w:hAnsi="Times New Roman" w:cs="Times New Roman"/>
          <w:sz w:val="24"/>
          <w:szCs w:val="24"/>
        </w:rPr>
        <w:t xml:space="preserve">e servizi, e dotata altresì dei </w:t>
      </w:r>
      <w:r w:rsidRPr="00615EC0">
        <w:rPr>
          <w:rFonts w:ascii="Times New Roman" w:hAnsi="Times New Roman" w:cs="Times New Roman"/>
          <w:sz w:val="24"/>
          <w:szCs w:val="24"/>
        </w:rPr>
        <w:t>seguenti elementi accessori (indicare quali: soffitta, cantina, autorim</w:t>
      </w:r>
      <w:r>
        <w:rPr>
          <w:rFonts w:ascii="Times New Roman" w:hAnsi="Times New Roman" w:cs="Times New Roman"/>
          <w:sz w:val="24"/>
          <w:szCs w:val="24"/>
        </w:rPr>
        <w:t xml:space="preserve">essa singola, posto macchina in </w:t>
      </w:r>
      <w:r w:rsidRPr="00615EC0">
        <w:rPr>
          <w:rFonts w:ascii="Times New Roman" w:hAnsi="Times New Roman" w:cs="Times New Roman"/>
          <w:sz w:val="24"/>
          <w:szCs w:val="24"/>
        </w:rPr>
        <w:t xml:space="preserve">comune o meno, ecc.) ………………………………………………………………………………………………………… ……………………………………………………………………………………….………………... non ammobiliata / ammobiliata </w:t>
      </w: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615EC0">
        <w:rPr>
          <w:rFonts w:ascii="Times New Roman" w:hAnsi="Times New Roman" w:cs="Times New Roman"/>
          <w:sz w:val="24"/>
          <w:szCs w:val="24"/>
        </w:rPr>
        <w:t>come da elenco a parte sottoscritto dalle parti.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615EC0">
        <w:rPr>
          <w:rFonts w:ascii="Times New Roman" w:hAnsi="Times New Roman" w:cs="Times New Roman"/>
          <w:sz w:val="24"/>
          <w:szCs w:val="24"/>
        </w:rPr>
        <w:t>una porzione dell’unità immo</w:t>
      </w:r>
      <w:r>
        <w:rPr>
          <w:rFonts w:ascii="Times New Roman" w:hAnsi="Times New Roman" w:cs="Times New Roman"/>
          <w:sz w:val="24"/>
          <w:szCs w:val="24"/>
        </w:rPr>
        <w:t xml:space="preserve">biliare posta in ………………………… via </w:t>
      </w:r>
      <w:r w:rsidRPr="00615EC0">
        <w:rPr>
          <w:rFonts w:ascii="Times New Roman" w:hAnsi="Times New Roman" w:cs="Times New Roman"/>
          <w:sz w:val="24"/>
          <w:szCs w:val="24"/>
        </w:rPr>
        <w:t>………………………. n. ……. piano …… scala …… int. ….. c</w:t>
      </w:r>
      <w:r>
        <w:rPr>
          <w:rFonts w:ascii="Times New Roman" w:hAnsi="Times New Roman" w:cs="Times New Roman"/>
          <w:sz w:val="24"/>
          <w:szCs w:val="24"/>
        </w:rPr>
        <w:t xml:space="preserve">omposta di n. ……. vani, oltre </w:t>
      </w:r>
      <w:r w:rsidRPr="00615EC0">
        <w:rPr>
          <w:rFonts w:ascii="Times New Roman" w:hAnsi="Times New Roman" w:cs="Times New Roman"/>
          <w:sz w:val="24"/>
          <w:szCs w:val="24"/>
        </w:rPr>
        <w:t>cucina e servizi, e dotata altresì dei seguenti elementi accessori (ind</w:t>
      </w:r>
      <w:r>
        <w:rPr>
          <w:rFonts w:ascii="Times New Roman" w:hAnsi="Times New Roman" w:cs="Times New Roman"/>
          <w:sz w:val="24"/>
          <w:szCs w:val="24"/>
        </w:rPr>
        <w:t xml:space="preserve">icare quali: soffitta, cantina, </w:t>
      </w:r>
      <w:r w:rsidRPr="00615EC0">
        <w:rPr>
          <w:rFonts w:ascii="Times New Roman" w:hAnsi="Times New Roman" w:cs="Times New Roman"/>
          <w:sz w:val="24"/>
          <w:szCs w:val="24"/>
        </w:rPr>
        <w:t>autorimessa singola, posto macchina in comune o meno, ecc. ) il cui u</w:t>
      </w:r>
      <w:r>
        <w:rPr>
          <w:rFonts w:ascii="Times New Roman" w:hAnsi="Times New Roman" w:cs="Times New Roman"/>
          <w:sz w:val="24"/>
          <w:szCs w:val="24"/>
        </w:rPr>
        <w:t xml:space="preserve">tilizzo è regolato nel seguente </w:t>
      </w:r>
      <w:r w:rsidRPr="00615EC0">
        <w:rPr>
          <w:rFonts w:ascii="Times New Roman" w:hAnsi="Times New Roman" w:cs="Times New Roman"/>
          <w:sz w:val="24"/>
          <w:szCs w:val="24"/>
        </w:rPr>
        <w:t xml:space="preserve">modo </w:t>
      </w: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(5) </w:t>
      </w:r>
      <w:r w:rsidRPr="00615EC0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 </w:t>
      </w:r>
      <w:r w:rsidRPr="00615EC0">
        <w:rPr>
          <w:rFonts w:ascii="Times New Roman" w:hAnsi="Times New Roman" w:cs="Times New Roman"/>
          <w:sz w:val="24"/>
          <w:szCs w:val="24"/>
        </w:rPr>
        <w:t xml:space="preserve">non ammobiliata / ammobiliata </w:t>
      </w: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615EC0">
        <w:rPr>
          <w:rFonts w:ascii="Times New Roman" w:hAnsi="Times New Roman" w:cs="Times New Roman"/>
          <w:sz w:val="24"/>
          <w:szCs w:val="24"/>
        </w:rPr>
        <w:t>come da elenco a parte sottoscritto dalle parti.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a) estremi catastali identificativi dell'unità immobiliare : ……………………………..……...………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b) prestazione energetica:…………………………………………………………………………….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c) sicurezza impianti ………………………………………………………………………………..…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d) tabelle millesimali: proprietà ……… riscaldamento …….… acqua …… altre …………………...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La locazione è regolata dalle pattuizioni seguenti.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45403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113179" w:rsidRPr="00615EC0">
        <w:rPr>
          <w:rFonts w:ascii="Times New Roman" w:hAnsi="Times New Roman" w:cs="Times New Roman"/>
          <w:b/>
          <w:bCs/>
          <w:sz w:val="24"/>
          <w:szCs w:val="24"/>
        </w:rPr>
        <w:t>Articolo1</w:t>
      </w:r>
    </w:p>
    <w:p w:rsidR="00113179" w:rsidRPr="00615EC0" w:rsidRDefault="00145403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113179" w:rsidRPr="00615EC0">
        <w:rPr>
          <w:rFonts w:ascii="Times New Roman" w:hAnsi="Times New Roman" w:cs="Times New Roman"/>
          <w:i/>
          <w:iCs/>
          <w:sz w:val="24"/>
          <w:szCs w:val="24"/>
        </w:rPr>
        <w:t>(Durata)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 xml:space="preserve">Il contratto è stipulato per la durata di ……………… anni </w:t>
      </w:r>
      <w:r w:rsidRPr="00615EC0">
        <w:rPr>
          <w:rFonts w:ascii="Times New Roman" w:hAnsi="Times New Roman" w:cs="Times New Roman"/>
          <w:b/>
          <w:bCs/>
          <w:sz w:val="24"/>
          <w:szCs w:val="24"/>
        </w:rPr>
        <w:t>(6)</w:t>
      </w:r>
      <w:r>
        <w:rPr>
          <w:rFonts w:ascii="Times New Roman" w:hAnsi="Times New Roman" w:cs="Times New Roman"/>
          <w:sz w:val="24"/>
          <w:szCs w:val="24"/>
        </w:rPr>
        <w:t xml:space="preserve">, dal …………….. al ………………, </w:t>
      </w:r>
      <w:r w:rsidRPr="00615EC0">
        <w:rPr>
          <w:rFonts w:ascii="Times New Roman" w:hAnsi="Times New Roman" w:cs="Times New Roman"/>
          <w:sz w:val="24"/>
          <w:szCs w:val="24"/>
        </w:rPr>
        <w:t>e alla prima scadenza, ove le parti non concordino sul rinno</w:t>
      </w:r>
      <w:r>
        <w:rPr>
          <w:rFonts w:ascii="Times New Roman" w:hAnsi="Times New Roman" w:cs="Times New Roman"/>
          <w:sz w:val="24"/>
          <w:szCs w:val="24"/>
        </w:rPr>
        <w:t xml:space="preserve">vo del medesimo, il contratto è </w:t>
      </w:r>
      <w:r w:rsidRPr="00615EC0">
        <w:rPr>
          <w:rFonts w:ascii="Times New Roman" w:hAnsi="Times New Roman" w:cs="Times New Roman"/>
          <w:sz w:val="24"/>
          <w:szCs w:val="24"/>
        </w:rPr>
        <w:t>prorogato di diritto di due anni, fatta salva la facoltà di disdetta da</w:t>
      </w:r>
      <w:r>
        <w:rPr>
          <w:rFonts w:ascii="Times New Roman" w:hAnsi="Times New Roman" w:cs="Times New Roman"/>
          <w:sz w:val="24"/>
          <w:szCs w:val="24"/>
        </w:rPr>
        <w:t xml:space="preserve"> parte del locatore che intenda </w:t>
      </w:r>
      <w:r w:rsidRPr="00615EC0">
        <w:rPr>
          <w:rFonts w:ascii="Times New Roman" w:hAnsi="Times New Roman" w:cs="Times New Roman"/>
          <w:sz w:val="24"/>
          <w:szCs w:val="24"/>
        </w:rPr>
        <w:t>adibire l'immobile agli usi o effettuare sullo stesso le opere di cu</w:t>
      </w:r>
      <w:r>
        <w:rPr>
          <w:rFonts w:ascii="Times New Roman" w:hAnsi="Times New Roman" w:cs="Times New Roman"/>
          <w:sz w:val="24"/>
          <w:szCs w:val="24"/>
        </w:rPr>
        <w:t xml:space="preserve">i all'articolo 3 della legge n. </w:t>
      </w:r>
      <w:r w:rsidRPr="00615EC0">
        <w:rPr>
          <w:rFonts w:ascii="Times New Roman" w:hAnsi="Times New Roman" w:cs="Times New Roman"/>
          <w:sz w:val="24"/>
          <w:szCs w:val="24"/>
        </w:rPr>
        <w:t>431/98, ovvero vendere l'immobile alle condizioni e con le modalità di</w:t>
      </w:r>
      <w:r>
        <w:rPr>
          <w:rFonts w:ascii="Times New Roman" w:hAnsi="Times New Roman" w:cs="Times New Roman"/>
          <w:sz w:val="24"/>
          <w:szCs w:val="24"/>
        </w:rPr>
        <w:t xml:space="preserve"> cui al citato articolo 3. Alla </w:t>
      </w:r>
      <w:r w:rsidRPr="00615EC0">
        <w:rPr>
          <w:rFonts w:ascii="Times New Roman" w:hAnsi="Times New Roman" w:cs="Times New Roman"/>
          <w:sz w:val="24"/>
          <w:szCs w:val="24"/>
        </w:rPr>
        <w:t>scadenza del periodo di proroga biennale ciascuna parte ha diritto d</w:t>
      </w:r>
      <w:r>
        <w:rPr>
          <w:rFonts w:ascii="Times New Roman" w:hAnsi="Times New Roman" w:cs="Times New Roman"/>
          <w:sz w:val="24"/>
          <w:szCs w:val="24"/>
        </w:rPr>
        <w:t xml:space="preserve">i attivare la procedura per il </w:t>
      </w:r>
      <w:r w:rsidRPr="00615EC0">
        <w:rPr>
          <w:rFonts w:ascii="Times New Roman" w:hAnsi="Times New Roman" w:cs="Times New Roman"/>
          <w:sz w:val="24"/>
          <w:szCs w:val="24"/>
        </w:rPr>
        <w:t>rinnovo a nuove condizioni ovvero per la rinuncia al rinnovo del co</w:t>
      </w:r>
      <w:r>
        <w:rPr>
          <w:rFonts w:ascii="Times New Roman" w:hAnsi="Times New Roman" w:cs="Times New Roman"/>
          <w:sz w:val="24"/>
          <w:szCs w:val="24"/>
        </w:rPr>
        <w:t xml:space="preserve">ntratto, comunicando la propria </w:t>
      </w:r>
      <w:r w:rsidRPr="00615EC0">
        <w:rPr>
          <w:rFonts w:ascii="Times New Roman" w:hAnsi="Times New Roman" w:cs="Times New Roman"/>
          <w:sz w:val="24"/>
          <w:szCs w:val="24"/>
        </w:rPr>
        <w:t>intenzione con lettera raccomandata da inviare all'altra parte almeno</w:t>
      </w:r>
      <w:r>
        <w:rPr>
          <w:rFonts w:ascii="Times New Roman" w:hAnsi="Times New Roman" w:cs="Times New Roman"/>
          <w:sz w:val="24"/>
          <w:szCs w:val="24"/>
        </w:rPr>
        <w:t xml:space="preserve"> sei mesi prima della scadenza.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In mancanza della comunicazione, il contratto è rinnovato tacitame</w:t>
      </w:r>
      <w:r>
        <w:rPr>
          <w:rFonts w:ascii="Times New Roman" w:hAnsi="Times New Roman" w:cs="Times New Roman"/>
          <w:sz w:val="24"/>
          <w:szCs w:val="24"/>
        </w:rPr>
        <w:t xml:space="preserve">nte alle stesse condizioni. Nel </w:t>
      </w:r>
      <w:r w:rsidRPr="00615EC0">
        <w:rPr>
          <w:rFonts w:ascii="Times New Roman" w:hAnsi="Times New Roman" w:cs="Times New Roman"/>
          <w:sz w:val="24"/>
          <w:szCs w:val="24"/>
        </w:rPr>
        <w:t>caso in cui il locatore abbia riacquistato la disponibilità dell'allogg</w:t>
      </w:r>
      <w:r>
        <w:rPr>
          <w:rFonts w:ascii="Times New Roman" w:hAnsi="Times New Roman" w:cs="Times New Roman"/>
          <w:sz w:val="24"/>
          <w:szCs w:val="24"/>
        </w:rPr>
        <w:t xml:space="preserve">io alla prima scadenza e non lo </w:t>
      </w:r>
      <w:r w:rsidRPr="00615EC0">
        <w:rPr>
          <w:rFonts w:ascii="Times New Roman" w:hAnsi="Times New Roman" w:cs="Times New Roman"/>
          <w:sz w:val="24"/>
          <w:szCs w:val="24"/>
        </w:rPr>
        <w:t>adibisca, nel termine di dodici mesi dalla data in cui ha riacquistato tale disp</w:t>
      </w:r>
      <w:r>
        <w:rPr>
          <w:rFonts w:ascii="Times New Roman" w:hAnsi="Times New Roman" w:cs="Times New Roman"/>
          <w:sz w:val="24"/>
          <w:szCs w:val="24"/>
        </w:rPr>
        <w:t xml:space="preserve">onibilità, agli usi per i </w:t>
      </w:r>
      <w:r w:rsidRPr="00615EC0">
        <w:rPr>
          <w:rFonts w:ascii="Times New Roman" w:hAnsi="Times New Roman" w:cs="Times New Roman"/>
          <w:sz w:val="24"/>
          <w:szCs w:val="24"/>
        </w:rPr>
        <w:t>quali ha esercitato la facoltà di disdetta, il conduttore ha diritt</w:t>
      </w:r>
      <w:r>
        <w:rPr>
          <w:rFonts w:ascii="Times New Roman" w:hAnsi="Times New Roman" w:cs="Times New Roman"/>
          <w:sz w:val="24"/>
          <w:szCs w:val="24"/>
        </w:rPr>
        <w:t xml:space="preserve">o al ripristino del rapporto di </w:t>
      </w:r>
      <w:r w:rsidRPr="00615EC0">
        <w:rPr>
          <w:rFonts w:ascii="Times New Roman" w:hAnsi="Times New Roman" w:cs="Times New Roman"/>
          <w:sz w:val="24"/>
          <w:szCs w:val="24"/>
        </w:rPr>
        <w:t xml:space="preserve">locazione alle stesse condizioni di cui al contratto disdettato o, in </w:t>
      </w:r>
      <w:r>
        <w:rPr>
          <w:rFonts w:ascii="Times New Roman" w:hAnsi="Times New Roman" w:cs="Times New Roman"/>
          <w:sz w:val="24"/>
          <w:szCs w:val="24"/>
        </w:rPr>
        <w:t xml:space="preserve">alternativa, ad un risarcimento </w:t>
      </w:r>
      <w:r w:rsidRPr="00615EC0">
        <w:rPr>
          <w:rFonts w:ascii="Times New Roman" w:hAnsi="Times New Roman" w:cs="Times New Roman"/>
          <w:sz w:val="24"/>
          <w:szCs w:val="24"/>
        </w:rPr>
        <w:t>pari a trentasei mensilità dell'ultimo canone di locazione corrisposto.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Articolo 2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5EC0">
        <w:rPr>
          <w:rFonts w:ascii="Times New Roman" w:hAnsi="Times New Roman" w:cs="Times New Roman"/>
          <w:i/>
          <w:iCs/>
          <w:sz w:val="24"/>
          <w:szCs w:val="24"/>
        </w:rPr>
        <w:t>(Canone)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Il canone annuo di locazione, secondo quanto stabilit</w:t>
      </w:r>
      <w:r>
        <w:rPr>
          <w:rFonts w:ascii="Times New Roman" w:hAnsi="Times New Roman" w:cs="Times New Roman"/>
          <w:sz w:val="24"/>
          <w:szCs w:val="24"/>
        </w:rPr>
        <w:t xml:space="preserve">o dall'Accordo territoriale </w:t>
      </w:r>
      <w:bookmarkStart w:id="1" w:name="_Hlk511930507"/>
      <w:r>
        <w:rPr>
          <w:rFonts w:ascii="Times New Roman" w:hAnsi="Times New Roman" w:cs="Times New Roman"/>
          <w:sz w:val="24"/>
          <w:szCs w:val="24"/>
        </w:rPr>
        <w:t>tra le Associazioni dei proprietari e quelle degli inquilini</w:t>
      </w:r>
      <w:r w:rsidRPr="00615EC0">
        <w:rPr>
          <w:rFonts w:ascii="Times New Roman" w:hAnsi="Times New Roman" w:cs="Times New Roman"/>
          <w:sz w:val="24"/>
          <w:szCs w:val="24"/>
        </w:rPr>
        <w:t xml:space="preserve"> deposita</w:t>
      </w:r>
      <w:r w:rsidR="00145403">
        <w:rPr>
          <w:rFonts w:ascii="Times New Roman" w:hAnsi="Times New Roman" w:cs="Times New Roman"/>
          <w:sz w:val="24"/>
          <w:szCs w:val="24"/>
        </w:rPr>
        <w:t xml:space="preserve">to il </w:t>
      </w:r>
      <w:r w:rsidR="0013404C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presso il Comune di </w:t>
      </w:r>
      <w:bookmarkEnd w:id="1"/>
      <w:r w:rsidR="00145403">
        <w:rPr>
          <w:rFonts w:ascii="Times New Roman" w:hAnsi="Times New Roman" w:cs="Times New Roman"/>
          <w:sz w:val="24"/>
          <w:szCs w:val="24"/>
        </w:rPr>
        <w:t>Vercelli</w:t>
      </w:r>
      <w:r w:rsidRPr="00615EC0">
        <w:rPr>
          <w:rFonts w:ascii="Times New Roman" w:hAnsi="Times New Roman" w:cs="Times New Roman"/>
          <w:sz w:val="24"/>
          <w:szCs w:val="24"/>
        </w:rPr>
        <w:t>, è convenuto in euro ………………….. , che il conduttore</w:t>
      </w:r>
      <w:r>
        <w:rPr>
          <w:rFonts w:ascii="Times New Roman" w:hAnsi="Times New Roman" w:cs="Times New Roman"/>
          <w:sz w:val="24"/>
          <w:szCs w:val="24"/>
        </w:rPr>
        <w:t xml:space="preserve"> si obbliga a corrispondere nel </w:t>
      </w:r>
      <w:r w:rsidRPr="00615EC0">
        <w:rPr>
          <w:rFonts w:ascii="Times New Roman" w:hAnsi="Times New Roman" w:cs="Times New Roman"/>
          <w:sz w:val="24"/>
          <w:szCs w:val="24"/>
        </w:rPr>
        <w:t>domicilio del locatore ovvero a mezzo di bonifico banc</w:t>
      </w:r>
      <w:r>
        <w:rPr>
          <w:rFonts w:ascii="Times New Roman" w:hAnsi="Times New Roman" w:cs="Times New Roman"/>
          <w:sz w:val="24"/>
          <w:szCs w:val="24"/>
        </w:rPr>
        <w:t xml:space="preserve">ario, ovvero………………………….., in n. </w:t>
      </w:r>
      <w:r w:rsidRPr="00615EC0">
        <w:rPr>
          <w:rFonts w:ascii="Times New Roman" w:hAnsi="Times New Roman" w:cs="Times New Roman"/>
          <w:sz w:val="24"/>
          <w:szCs w:val="24"/>
        </w:rPr>
        <w:t>……… rate eguali anticipate di euro ……………</w:t>
      </w:r>
      <w:r>
        <w:rPr>
          <w:rFonts w:ascii="Times New Roman" w:hAnsi="Times New Roman" w:cs="Times New Roman"/>
          <w:sz w:val="24"/>
          <w:szCs w:val="24"/>
        </w:rPr>
        <w:t xml:space="preserve">… ciascuna, alle seguenti date: </w:t>
      </w:r>
      <w:r w:rsidRPr="00615EC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………………………………………………... </w:t>
      </w:r>
      <w:r w:rsidRPr="00615EC0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quanto previsto dal predetto </w:t>
      </w:r>
      <w:r w:rsidRPr="00615EC0">
        <w:rPr>
          <w:rFonts w:ascii="Times New Roman" w:hAnsi="Times New Roman" w:cs="Times New Roman"/>
          <w:sz w:val="24"/>
          <w:szCs w:val="24"/>
        </w:rPr>
        <w:t>Accordo territoriale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4CD0">
        <w:rPr>
          <w:rFonts w:ascii="Times New Roman" w:hAnsi="Times New Roman" w:cs="Times New Roman"/>
          <w:sz w:val="24"/>
          <w:szCs w:val="24"/>
        </w:rPr>
        <w:t>il canone annuo di locazione potrà essere aggiornato annualmente in misura pari al 75% della variazione Istat  dell’indice dei prezzi al consumo FOI verificatasi nell’anno precedente, qualora il locatore non abbia optato per il regime della cd. cedolare secca</w:t>
      </w:r>
      <w:r w:rsidR="00F21450">
        <w:rPr>
          <w:rFonts w:ascii="Times New Roman" w:hAnsi="Times New Roman" w:cs="Times New Roman"/>
          <w:sz w:val="24"/>
          <w:szCs w:val="24"/>
        </w:rPr>
        <w:t xml:space="preserve"> </w:t>
      </w:r>
      <w:r w:rsidR="00F21450" w:rsidRPr="00F21450">
        <w:rPr>
          <w:rFonts w:ascii="Times New Roman" w:hAnsi="Times New Roman" w:cs="Times New Roman"/>
          <w:b/>
          <w:sz w:val="24"/>
          <w:szCs w:val="24"/>
        </w:rPr>
        <w:t>(8)</w:t>
      </w:r>
      <w:r w:rsidRPr="00144CD0">
        <w:rPr>
          <w:rFonts w:ascii="Times New Roman" w:hAnsi="Times New Roman" w:cs="Times New Roman"/>
          <w:sz w:val="24"/>
          <w:szCs w:val="24"/>
        </w:rPr>
        <w:t>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>Articolo 3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5EC0">
        <w:rPr>
          <w:rFonts w:ascii="Times New Roman" w:hAnsi="Times New Roman" w:cs="Times New Roman"/>
          <w:i/>
          <w:iCs/>
          <w:sz w:val="24"/>
          <w:szCs w:val="24"/>
        </w:rPr>
        <w:t>(Deposito cauzionale e altre forme di garanzia)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 xml:space="preserve">A garanzia delle obbligazioni assunte col presente contratto, il conduttore versa/non versa </w:t>
      </w: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Pr="00615EC0">
        <w:rPr>
          <w:rFonts w:ascii="Times New Roman" w:hAnsi="Times New Roman" w:cs="Times New Roman"/>
          <w:sz w:val="24"/>
          <w:szCs w:val="24"/>
        </w:rPr>
        <w:t>locatore (che con la firma del contratto ne rilascia, in cas</w:t>
      </w:r>
      <w:r>
        <w:rPr>
          <w:rFonts w:ascii="Times New Roman" w:hAnsi="Times New Roman" w:cs="Times New Roman"/>
          <w:sz w:val="24"/>
          <w:szCs w:val="24"/>
        </w:rPr>
        <w:t xml:space="preserve">o, quietanza) una somma di euro </w:t>
      </w:r>
      <w:r w:rsidRPr="00615EC0">
        <w:rPr>
          <w:rFonts w:ascii="Times New Roman" w:hAnsi="Times New Roman" w:cs="Times New Roman"/>
          <w:sz w:val="24"/>
          <w:szCs w:val="24"/>
        </w:rPr>
        <w:t xml:space="preserve">……………………….. pari a ……..……. mensilità </w:t>
      </w: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(9) </w:t>
      </w:r>
      <w:r w:rsidRPr="00615EC0">
        <w:rPr>
          <w:rFonts w:ascii="Times New Roman" w:hAnsi="Times New Roman" w:cs="Times New Roman"/>
          <w:sz w:val="24"/>
          <w:szCs w:val="24"/>
        </w:rPr>
        <w:t>del canone,</w:t>
      </w:r>
      <w:r>
        <w:rPr>
          <w:rFonts w:ascii="Times New Roman" w:hAnsi="Times New Roman" w:cs="Times New Roman"/>
          <w:sz w:val="24"/>
          <w:szCs w:val="24"/>
        </w:rPr>
        <w:t xml:space="preserve"> non imputabile in conto canoni </w:t>
      </w:r>
      <w:r w:rsidRPr="00615EC0">
        <w:rPr>
          <w:rFonts w:ascii="Times New Roman" w:hAnsi="Times New Roman" w:cs="Times New Roman"/>
          <w:sz w:val="24"/>
          <w:szCs w:val="24"/>
        </w:rPr>
        <w:t>e produttiva di interessi legali, riconosciuti al conduttore al termine d</w:t>
      </w:r>
      <w:r>
        <w:rPr>
          <w:rFonts w:ascii="Times New Roman" w:hAnsi="Times New Roman" w:cs="Times New Roman"/>
          <w:sz w:val="24"/>
          <w:szCs w:val="24"/>
        </w:rPr>
        <w:t xml:space="preserve">i ogni anno di locazione, salvo </w:t>
      </w:r>
      <w:r w:rsidRPr="00615EC0">
        <w:rPr>
          <w:rFonts w:ascii="Times New Roman" w:hAnsi="Times New Roman" w:cs="Times New Roman"/>
          <w:sz w:val="24"/>
          <w:szCs w:val="24"/>
        </w:rPr>
        <w:t>che la durata contrattuale minima non sia, ferma la proroga del cont</w:t>
      </w:r>
      <w:r>
        <w:rPr>
          <w:rFonts w:ascii="Times New Roman" w:hAnsi="Times New Roman" w:cs="Times New Roman"/>
          <w:sz w:val="24"/>
          <w:szCs w:val="24"/>
        </w:rPr>
        <w:t xml:space="preserve">ratto per due anni, di almeno 5 </w:t>
      </w:r>
      <w:r w:rsidRPr="00615EC0">
        <w:rPr>
          <w:rFonts w:ascii="Times New Roman" w:hAnsi="Times New Roman" w:cs="Times New Roman"/>
          <w:sz w:val="24"/>
          <w:szCs w:val="24"/>
        </w:rPr>
        <w:t>anni o superiore. Il deposito cauzionale così costituito viene reso al termi</w:t>
      </w:r>
      <w:r>
        <w:rPr>
          <w:rFonts w:ascii="Times New Roman" w:hAnsi="Times New Roman" w:cs="Times New Roman"/>
          <w:sz w:val="24"/>
          <w:szCs w:val="24"/>
        </w:rPr>
        <w:t xml:space="preserve">ne della locazione, previa </w:t>
      </w:r>
      <w:r w:rsidRPr="00615EC0">
        <w:rPr>
          <w:rFonts w:ascii="Times New Roman" w:hAnsi="Times New Roman" w:cs="Times New Roman"/>
          <w:sz w:val="24"/>
          <w:szCs w:val="24"/>
        </w:rPr>
        <w:t>verifica sia dello stato dell'unità immobiliare sia dell'osservanza di ogni obbligazione contrattuale.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 xml:space="preserve">Eventuali altre forme di garanzia:.………… </w:t>
      </w:r>
      <w:r w:rsidRPr="00615EC0">
        <w:rPr>
          <w:rFonts w:ascii="Times New Roman" w:hAnsi="Times New Roman" w:cs="Times New Roman"/>
          <w:b/>
          <w:bCs/>
          <w:sz w:val="24"/>
          <w:szCs w:val="24"/>
        </w:rPr>
        <w:t>(10)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>Articolo 4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5EC0">
        <w:rPr>
          <w:rFonts w:ascii="Times New Roman" w:hAnsi="Times New Roman" w:cs="Times New Roman"/>
          <w:i/>
          <w:iCs/>
          <w:sz w:val="24"/>
          <w:szCs w:val="24"/>
        </w:rPr>
        <w:t>(Oneri accessori)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144CD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 xml:space="preserve">Per gli oneri accessori le parti fanno applicazione della Tabella oneri accessori, </w:t>
      </w:r>
      <w:r w:rsidRPr="00144CD0">
        <w:rPr>
          <w:rFonts w:ascii="Times New Roman" w:hAnsi="Times New Roman" w:cs="Times New Roman"/>
          <w:iCs/>
          <w:sz w:val="24"/>
          <w:szCs w:val="24"/>
        </w:rPr>
        <w:t xml:space="preserve">allegato D </w:t>
      </w:r>
      <w:r w:rsidRPr="00144CD0">
        <w:rPr>
          <w:rFonts w:ascii="Times New Roman" w:hAnsi="Times New Roman" w:cs="Times New Roman"/>
          <w:sz w:val="24"/>
          <w:szCs w:val="24"/>
        </w:rPr>
        <w:t>al decreto emanato dal Ministro delle infrastrutture e dei trasporti di concerto con il Ministro dell’economia e delle finanze ai sensi dell’articolo 4, comma 2, della legge n. 431/1998 e di cui il presente contratto costituisce l’</w:t>
      </w:r>
      <w:r w:rsidRPr="00144CD0">
        <w:rPr>
          <w:rFonts w:ascii="Times New Roman" w:hAnsi="Times New Roman" w:cs="Times New Roman"/>
          <w:iCs/>
          <w:sz w:val="24"/>
          <w:szCs w:val="24"/>
        </w:rPr>
        <w:t>allegato A.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In sede di consuntivo, il pagamento degli oneri anzidett</w:t>
      </w:r>
      <w:r>
        <w:rPr>
          <w:rFonts w:ascii="Times New Roman" w:hAnsi="Times New Roman" w:cs="Times New Roman"/>
          <w:sz w:val="24"/>
          <w:szCs w:val="24"/>
        </w:rPr>
        <w:t xml:space="preserve">i, per la quota parte di quelli </w:t>
      </w:r>
      <w:r w:rsidRPr="00615EC0">
        <w:rPr>
          <w:rFonts w:ascii="Times New Roman" w:hAnsi="Times New Roman" w:cs="Times New Roman"/>
          <w:sz w:val="24"/>
          <w:szCs w:val="24"/>
        </w:rPr>
        <w:t>condominiali/comuni a carico del conduttore, deve avvenire entro sessanta giorni dalla richiesta.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Prima di effettuare il pagamento, il conduttore ha diritto di ottener</w:t>
      </w:r>
      <w:r>
        <w:rPr>
          <w:rFonts w:ascii="Times New Roman" w:hAnsi="Times New Roman" w:cs="Times New Roman"/>
          <w:sz w:val="24"/>
          <w:szCs w:val="24"/>
        </w:rPr>
        <w:t xml:space="preserve">e l'indicazione specifica delle </w:t>
      </w:r>
      <w:r w:rsidRPr="00615EC0">
        <w:rPr>
          <w:rFonts w:ascii="Times New Roman" w:hAnsi="Times New Roman" w:cs="Times New Roman"/>
          <w:sz w:val="24"/>
          <w:szCs w:val="24"/>
        </w:rPr>
        <w:t>spese anzidette e dei criteri di ripartizione. Ha inoltre diritto di p</w:t>
      </w:r>
      <w:r>
        <w:rPr>
          <w:rFonts w:ascii="Times New Roman" w:hAnsi="Times New Roman" w:cs="Times New Roman"/>
          <w:sz w:val="24"/>
          <w:szCs w:val="24"/>
        </w:rPr>
        <w:t xml:space="preserve">rendere visione - anche tramite </w:t>
      </w:r>
      <w:r w:rsidRPr="00615EC0">
        <w:rPr>
          <w:rFonts w:ascii="Times New Roman" w:hAnsi="Times New Roman" w:cs="Times New Roman"/>
          <w:sz w:val="24"/>
          <w:szCs w:val="24"/>
        </w:rPr>
        <w:t>organizzazioni sindacali - presso il locatore (o il suo am</w:t>
      </w:r>
      <w:r>
        <w:rPr>
          <w:rFonts w:ascii="Times New Roman" w:hAnsi="Times New Roman" w:cs="Times New Roman"/>
          <w:sz w:val="24"/>
          <w:szCs w:val="24"/>
        </w:rPr>
        <w:t xml:space="preserve">ministratore o l'amministratore </w:t>
      </w:r>
      <w:r w:rsidRPr="00615EC0">
        <w:rPr>
          <w:rFonts w:ascii="Times New Roman" w:hAnsi="Times New Roman" w:cs="Times New Roman"/>
          <w:sz w:val="24"/>
          <w:szCs w:val="24"/>
        </w:rPr>
        <w:t>condominiale, ove esistente, dei documenti giustificativi delle s</w:t>
      </w:r>
      <w:r>
        <w:rPr>
          <w:rFonts w:ascii="Times New Roman" w:hAnsi="Times New Roman" w:cs="Times New Roman"/>
          <w:sz w:val="24"/>
          <w:szCs w:val="24"/>
        </w:rPr>
        <w:t xml:space="preserve">pese effettuate. Insieme con il </w:t>
      </w:r>
      <w:r w:rsidRPr="00615EC0">
        <w:rPr>
          <w:rFonts w:ascii="Times New Roman" w:hAnsi="Times New Roman" w:cs="Times New Roman"/>
          <w:sz w:val="24"/>
          <w:szCs w:val="24"/>
        </w:rPr>
        <w:t>pagamento della prima rata del canone annuale, il conduttore</w:t>
      </w:r>
      <w:r>
        <w:rPr>
          <w:rFonts w:ascii="Times New Roman" w:hAnsi="Times New Roman" w:cs="Times New Roman"/>
          <w:sz w:val="24"/>
          <w:szCs w:val="24"/>
        </w:rPr>
        <w:t xml:space="preserve"> versa una quota di acconto non </w:t>
      </w:r>
      <w:r w:rsidRPr="00615EC0">
        <w:rPr>
          <w:rFonts w:ascii="Times New Roman" w:hAnsi="Times New Roman" w:cs="Times New Roman"/>
          <w:sz w:val="24"/>
          <w:szCs w:val="24"/>
        </w:rPr>
        <w:t xml:space="preserve">superiore a quella di sua spettanza risultante dal rendiconto dell'anno precedente </w:t>
      </w:r>
      <w:r w:rsidRPr="00615EC0">
        <w:rPr>
          <w:rFonts w:ascii="Times New Roman" w:hAnsi="Times New Roman" w:cs="Times New Roman"/>
          <w:b/>
          <w:bCs/>
          <w:sz w:val="24"/>
          <w:szCs w:val="24"/>
        </w:rPr>
        <w:t>(11)</w:t>
      </w:r>
      <w:r w:rsidRPr="00615EC0">
        <w:rPr>
          <w:rFonts w:ascii="Times New Roman" w:hAnsi="Times New Roman" w:cs="Times New Roman"/>
          <w:sz w:val="24"/>
          <w:szCs w:val="24"/>
        </w:rPr>
        <w:t>. Per le spese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di cui al presente articolo il conduttore versa una quota di euro……………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 xml:space="preserve">salvo conguaglio </w:t>
      </w:r>
      <w:r w:rsidRPr="00615EC0">
        <w:rPr>
          <w:rFonts w:ascii="Times New Roman" w:hAnsi="Times New Roman" w:cs="Times New Roman"/>
          <w:b/>
          <w:bCs/>
          <w:sz w:val="24"/>
          <w:szCs w:val="24"/>
        </w:rPr>
        <w:t>(12).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>Articolo 5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5EC0">
        <w:rPr>
          <w:rFonts w:ascii="Times New Roman" w:hAnsi="Times New Roman" w:cs="Times New Roman"/>
          <w:i/>
          <w:iCs/>
          <w:sz w:val="24"/>
          <w:szCs w:val="24"/>
        </w:rPr>
        <w:t>(Spese di bollo e di registrazione)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Le spese di bollo per il presente contratto e per le ricevute conseguent</w:t>
      </w:r>
      <w:r>
        <w:rPr>
          <w:rFonts w:ascii="Times New Roman" w:hAnsi="Times New Roman" w:cs="Times New Roman"/>
          <w:sz w:val="24"/>
          <w:szCs w:val="24"/>
        </w:rPr>
        <w:t xml:space="preserve">i sono a carico del conduttore. </w:t>
      </w:r>
      <w:r w:rsidRPr="00615EC0">
        <w:rPr>
          <w:rFonts w:ascii="Times New Roman" w:hAnsi="Times New Roman" w:cs="Times New Roman"/>
          <w:sz w:val="24"/>
          <w:szCs w:val="24"/>
        </w:rPr>
        <w:t>Il locatore provvede alla registrazione del contratto, dando</w:t>
      </w:r>
      <w:r>
        <w:rPr>
          <w:rFonts w:ascii="Times New Roman" w:hAnsi="Times New Roman" w:cs="Times New Roman"/>
          <w:sz w:val="24"/>
          <w:szCs w:val="24"/>
        </w:rPr>
        <w:t xml:space="preserve">ne documentata comunicazione al </w:t>
      </w:r>
      <w:r w:rsidRPr="00615EC0">
        <w:rPr>
          <w:rFonts w:ascii="Times New Roman" w:hAnsi="Times New Roman" w:cs="Times New Roman"/>
          <w:sz w:val="24"/>
          <w:szCs w:val="24"/>
        </w:rPr>
        <w:t xml:space="preserve">conduttore - che corrisponde la quota di sua spettanza, pari alla </w:t>
      </w:r>
      <w:r>
        <w:rPr>
          <w:rFonts w:ascii="Times New Roman" w:hAnsi="Times New Roman" w:cs="Times New Roman"/>
          <w:sz w:val="24"/>
          <w:szCs w:val="24"/>
        </w:rPr>
        <w:t xml:space="preserve">metà - e all’Amministratore del </w:t>
      </w:r>
      <w:r w:rsidRPr="00615EC0">
        <w:rPr>
          <w:rFonts w:ascii="Times New Roman" w:hAnsi="Times New Roman" w:cs="Times New Roman"/>
          <w:sz w:val="24"/>
          <w:szCs w:val="24"/>
        </w:rPr>
        <w:t>condominio ai sensi dell’art. 13 legge 431 del 1998.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lastRenderedPageBreak/>
        <w:t>Le parti possono delegare alla registrazione del contratto una del</w:t>
      </w:r>
      <w:r>
        <w:rPr>
          <w:rFonts w:ascii="Times New Roman" w:hAnsi="Times New Roman" w:cs="Times New Roman"/>
          <w:sz w:val="24"/>
          <w:szCs w:val="24"/>
        </w:rPr>
        <w:t xml:space="preserve">le organizzazioni sindacali che </w:t>
      </w:r>
      <w:r w:rsidRPr="00615EC0">
        <w:rPr>
          <w:rFonts w:ascii="Times New Roman" w:hAnsi="Times New Roman" w:cs="Times New Roman"/>
          <w:sz w:val="24"/>
          <w:szCs w:val="24"/>
        </w:rPr>
        <w:t xml:space="preserve">abbia prestato assistenza ai fini della stipula del contratto medesimo. </w:t>
      </w:r>
      <w:r w:rsidRPr="00615EC0">
        <w:rPr>
          <w:rFonts w:ascii="Times New Roman" w:hAnsi="Times New Roman" w:cs="Times New Roman"/>
          <w:b/>
          <w:bCs/>
          <w:sz w:val="24"/>
          <w:szCs w:val="24"/>
        </w:rPr>
        <w:t>(13)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>Articolo 6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5EC0">
        <w:rPr>
          <w:rFonts w:ascii="Times New Roman" w:hAnsi="Times New Roman" w:cs="Times New Roman"/>
          <w:i/>
          <w:iCs/>
          <w:sz w:val="24"/>
          <w:szCs w:val="24"/>
        </w:rPr>
        <w:t>(Pagamento)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Il pagamento del canone o di quant'altro dovuto anche per oneri acc</w:t>
      </w:r>
      <w:r>
        <w:rPr>
          <w:rFonts w:ascii="Times New Roman" w:hAnsi="Times New Roman" w:cs="Times New Roman"/>
          <w:sz w:val="24"/>
          <w:szCs w:val="24"/>
        </w:rPr>
        <w:t xml:space="preserve">essori non può venire sospeso o </w:t>
      </w:r>
      <w:r w:rsidRPr="00615EC0">
        <w:rPr>
          <w:rFonts w:ascii="Times New Roman" w:hAnsi="Times New Roman" w:cs="Times New Roman"/>
          <w:sz w:val="24"/>
          <w:szCs w:val="24"/>
        </w:rPr>
        <w:t>ritardato da pretese o eccezioni del conduttore, quale ne sia il titolo. Il mancato puntuale pa</w:t>
      </w:r>
      <w:r>
        <w:rPr>
          <w:rFonts w:ascii="Times New Roman" w:hAnsi="Times New Roman" w:cs="Times New Roman"/>
          <w:sz w:val="24"/>
          <w:szCs w:val="24"/>
        </w:rPr>
        <w:t xml:space="preserve">gamento, </w:t>
      </w:r>
      <w:r w:rsidRPr="00615EC0">
        <w:rPr>
          <w:rFonts w:ascii="Times New Roman" w:hAnsi="Times New Roman" w:cs="Times New Roman"/>
          <w:sz w:val="24"/>
          <w:szCs w:val="24"/>
        </w:rPr>
        <w:t>per qualsiasi causa, anche di una sola rata del canone, nonché di qua</w:t>
      </w:r>
      <w:r>
        <w:rPr>
          <w:rFonts w:ascii="Times New Roman" w:hAnsi="Times New Roman" w:cs="Times New Roman"/>
          <w:sz w:val="24"/>
          <w:szCs w:val="24"/>
        </w:rPr>
        <w:t xml:space="preserve">nt'altro dovuto, ove di importo </w:t>
      </w:r>
      <w:r w:rsidRPr="00615EC0">
        <w:rPr>
          <w:rFonts w:ascii="Times New Roman" w:hAnsi="Times New Roman" w:cs="Times New Roman"/>
          <w:sz w:val="24"/>
          <w:szCs w:val="24"/>
        </w:rPr>
        <w:t>pari almeno ad una mensilità del canone, costituisce in mora il</w:t>
      </w:r>
      <w:r>
        <w:rPr>
          <w:rFonts w:ascii="Times New Roman" w:hAnsi="Times New Roman" w:cs="Times New Roman"/>
          <w:sz w:val="24"/>
          <w:szCs w:val="24"/>
        </w:rPr>
        <w:t xml:space="preserve"> conduttore, fatto salvo quanto </w:t>
      </w:r>
      <w:r w:rsidRPr="00615EC0">
        <w:rPr>
          <w:rFonts w:ascii="Times New Roman" w:hAnsi="Times New Roman" w:cs="Times New Roman"/>
          <w:sz w:val="24"/>
          <w:szCs w:val="24"/>
        </w:rPr>
        <w:t>previsto dall'articolo 55 della legge 27 luglio 1978, n. 392.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>Articolo 7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5EC0">
        <w:rPr>
          <w:rFonts w:ascii="Times New Roman" w:hAnsi="Times New Roman" w:cs="Times New Roman"/>
          <w:i/>
          <w:iCs/>
          <w:sz w:val="24"/>
          <w:szCs w:val="24"/>
        </w:rPr>
        <w:t>(Uso)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 xml:space="preserve">L'immobile deve essere destinato esclusivamente a civile abitazione </w:t>
      </w:r>
      <w:r>
        <w:rPr>
          <w:rFonts w:ascii="Times New Roman" w:hAnsi="Times New Roman" w:cs="Times New Roman"/>
          <w:sz w:val="24"/>
          <w:szCs w:val="24"/>
        </w:rPr>
        <w:t xml:space="preserve">del conduttore e delle seguenti </w:t>
      </w:r>
      <w:r w:rsidRPr="00615EC0">
        <w:rPr>
          <w:rFonts w:ascii="Times New Roman" w:hAnsi="Times New Roman" w:cs="Times New Roman"/>
          <w:sz w:val="24"/>
          <w:szCs w:val="24"/>
        </w:rPr>
        <w:t>persone attualmente con lui conviventi ……………………………………..…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Salvo espresso patto scritto contrario, è fatto divieto di sublocazione</w:t>
      </w:r>
      <w:r>
        <w:rPr>
          <w:rFonts w:ascii="Times New Roman" w:hAnsi="Times New Roman" w:cs="Times New Roman"/>
          <w:sz w:val="24"/>
          <w:szCs w:val="24"/>
        </w:rPr>
        <w:t xml:space="preserve"> e di comodato sia totale sia </w:t>
      </w:r>
      <w:r w:rsidRPr="00615EC0">
        <w:rPr>
          <w:rFonts w:ascii="Times New Roman" w:hAnsi="Times New Roman" w:cs="Times New Roman"/>
          <w:sz w:val="24"/>
          <w:szCs w:val="24"/>
        </w:rPr>
        <w:t>parziale. Per la successione nel contratto si applica l'articolo 6 d</w:t>
      </w:r>
      <w:r>
        <w:rPr>
          <w:rFonts w:ascii="Times New Roman" w:hAnsi="Times New Roman" w:cs="Times New Roman"/>
          <w:sz w:val="24"/>
          <w:szCs w:val="24"/>
        </w:rPr>
        <w:t xml:space="preserve">ella legge n. 392/78, nel testo </w:t>
      </w:r>
      <w:r w:rsidRPr="00615EC0">
        <w:rPr>
          <w:rFonts w:ascii="Times New Roman" w:hAnsi="Times New Roman" w:cs="Times New Roman"/>
          <w:sz w:val="24"/>
          <w:szCs w:val="24"/>
        </w:rPr>
        <w:t>vigente a seguito della sentenza della Corte costituzionale n. 404/1988.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>Articolo 8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5EC0">
        <w:rPr>
          <w:rFonts w:ascii="Times New Roman" w:hAnsi="Times New Roman" w:cs="Times New Roman"/>
          <w:i/>
          <w:iCs/>
          <w:sz w:val="24"/>
          <w:szCs w:val="24"/>
        </w:rPr>
        <w:t>(Recesso del conduttore)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E' facoltà del conduttore recedere dal contratto per gravi motivi, previ</w:t>
      </w:r>
      <w:r>
        <w:rPr>
          <w:rFonts w:ascii="Times New Roman" w:hAnsi="Times New Roman" w:cs="Times New Roman"/>
          <w:sz w:val="24"/>
          <w:szCs w:val="24"/>
        </w:rPr>
        <w:t xml:space="preserve">o avviso da recapitarsi tramite </w:t>
      </w:r>
      <w:r w:rsidRPr="00615EC0">
        <w:rPr>
          <w:rFonts w:ascii="Times New Roman" w:hAnsi="Times New Roman" w:cs="Times New Roman"/>
          <w:sz w:val="24"/>
          <w:szCs w:val="24"/>
        </w:rPr>
        <w:t>lettera raccomandata almeno sei mesi prima.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>Articolo 9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5EC0">
        <w:rPr>
          <w:rFonts w:ascii="Times New Roman" w:hAnsi="Times New Roman" w:cs="Times New Roman"/>
          <w:i/>
          <w:iCs/>
          <w:sz w:val="24"/>
          <w:szCs w:val="24"/>
        </w:rPr>
        <w:t>(Consegna)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Il conduttore dichiara di aver visitato l'unità immobiliare locatagli, di averla trova</w:t>
      </w:r>
      <w:r>
        <w:rPr>
          <w:rFonts w:ascii="Times New Roman" w:hAnsi="Times New Roman" w:cs="Times New Roman"/>
          <w:sz w:val="24"/>
          <w:szCs w:val="24"/>
        </w:rPr>
        <w:t xml:space="preserve">ta adatta all'uso </w:t>
      </w:r>
      <w:r w:rsidRPr="00615EC0">
        <w:rPr>
          <w:rFonts w:ascii="Times New Roman" w:hAnsi="Times New Roman" w:cs="Times New Roman"/>
          <w:sz w:val="24"/>
          <w:szCs w:val="24"/>
        </w:rPr>
        <w:t>convenuto e, pertanto, di prenderla in consegna ad ogni effetto col rit</w:t>
      </w:r>
      <w:r>
        <w:rPr>
          <w:rFonts w:ascii="Times New Roman" w:hAnsi="Times New Roman" w:cs="Times New Roman"/>
          <w:sz w:val="24"/>
          <w:szCs w:val="24"/>
        </w:rPr>
        <w:t xml:space="preserve">iro delle chiavi, costituendosi </w:t>
      </w:r>
      <w:r w:rsidRPr="00615EC0">
        <w:rPr>
          <w:rFonts w:ascii="Times New Roman" w:hAnsi="Times New Roman" w:cs="Times New Roman"/>
          <w:sz w:val="24"/>
          <w:szCs w:val="24"/>
        </w:rPr>
        <w:t>da quel momento custode della stessa. Il conduttore si impegna a r</w:t>
      </w:r>
      <w:r>
        <w:rPr>
          <w:rFonts w:ascii="Times New Roman" w:hAnsi="Times New Roman" w:cs="Times New Roman"/>
          <w:sz w:val="24"/>
          <w:szCs w:val="24"/>
        </w:rPr>
        <w:t xml:space="preserve">iconsegnare l'unità immobiliare </w:t>
      </w:r>
      <w:r w:rsidRPr="00615EC0">
        <w:rPr>
          <w:rFonts w:ascii="Times New Roman" w:hAnsi="Times New Roman" w:cs="Times New Roman"/>
          <w:sz w:val="24"/>
          <w:szCs w:val="24"/>
        </w:rPr>
        <w:t>nello stato in cui l'ha ricevuta, salvo il deperimento d'uso, pen</w:t>
      </w:r>
      <w:r>
        <w:rPr>
          <w:rFonts w:ascii="Times New Roman" w:hAnsi="Times New Roman" w:cs="Times New Roman"/>
          <w:sz w:val="24"/>
          <w:szCs w:val="24"/>
        </w:rPr>
        <w:t xml:space="preserve">a il risarcimento del danno; si </w:t>
      </w:r>
      <w:r w:rsidRPr="00615EC0">
        <w:rPr>
          <w:rFonts w:ascii="Times New Roman" w:hAnsi="Times New Roman" w:cs="Times New Roman"/>
          <w:sz w:val="24"/>
          <w:szCs w:val="24"/>
        </w:rPr>
        <w:t>impegna, altresì, a rispettare le norme del regolamento dello stabile ove esistente, accusando in 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caso ricevuta dello stesso con la firma del presente contratto, così come si impegna ad osservare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deliberazioni dell'assemblea dei condomini. È in ogni caso vietato al conduttore compiere atti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tenere comportamenti che possano recare molestia agli altri abitanti dello stabile.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 xml:space="preserve">Le parti danno atto, in relazione allo stato dell'unità immobiliare, </w:t>
      </w:r>
      <w:r>
        <w:rPr>
          <w:rFonts w:ascii="Times New Roman" w:hAnsi="Times New Roman" w:cs="Times New Roman"/>
          <w:sz w:val="24"/>
          <w:szCs w:val="24"/>
        </w:rPr>
        <w:t>ai sensi dell'articolo 1590 del c</w:t>
      </w:r>
      <w:r w:rsidRPr="00615EC0">
        <w:rPr>
          <w:rFonts w:ascii="Times New Roman" w:hAnsi="Times New Roman" w:cs="Times New Roman"/>
          <w:sz w:val="24"/>
          <w:szCs w:val="24"/>
        </w:rPr>
        <w:t>odice civile di quanto segue: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………………………………………..………………………………………………………………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……………………………… ovvero di quanto risulta dall'allegato verbale di consegna.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>Articolo 10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5EC0">
        <w:rPr>
          <w:rFonts w:ascii="Times New Roman" w:hAnsi="Times New Roman" w:cs="Times New Roman"/>
          <w:i/>
          <w:iCs/>
          <w:sz w:val="24"/>
          <w:szCs w:val="24"/>
        </w:rPr>
        <w:t>(Modifiche e danni)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Il conduttore non può apportare alcuna modifica, innovazione, miglior</w:t>
      </w:r>
      <w:r>
        <w:rPr>
          <w:rFonts w:ascii="Times New Roman" w:hAnsi="Times New Roman" w:cs="Times New Roman"/>
          <w:sz w:val="24"/>
          <w:szCs w:val="24"/>
        </w:rPr>
        <w:t xml:space="preserve">ia o addizione ai locali locati </w:t>
      </w:r>
      <w:r w:rsidRPr="00615EC0">
        <w:rPr>
          <w:rFonts w:ascii="Times New Roman" w:hAnsi="Times New Roman" w:cs="Times New Roman"/>
          <w:sz w:val="24"/>
          <w:szCs w:val="24"/>
        </w:rPr>
        <w:t>ed alla loro destinazione, o agli impianti esistenti, senza il preventivo consenso scritto del locatore.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Il conduttore esonera espressamente il locatore da ogni responsabilit</w:t>
      </w:r>
      <w:r>
        <w:rPr>
          <w:rFonts w:ascii="Times New Roman" w:hAnsi="Times New Roman" w:cs="Times New Roman"/>
          <w:sz w:val="24"/>
          <w:szCs w:val="24"/>
        </w:rPr>
        <w:t xml:space="preserve">à per danni diretti o indiretti </w:t>
      </w:r>
      <w:r w:rsidRPr="00615EC0">
        <w:rPr>
          <w:rFonts w:ascii="Times New Roman" w:hAnsi="Times New Roman" w:cs="Times New Roman"/>
          <w:sz w:val="24"/>
          <w:szCs w:val="24"/>
        </w:rPr>
        <w:t>che possano derivargli da fatti dei dipendenti del locatore medesimo nonché per interruzioni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incolpevoli dei servizi.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Articolo 11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5EC0">
        <w:rPr>
          <w:rFonts w:ascii="Times New Roman" w:hAnsi="Times New Roman" w:cs="Times New Roman"/>
          <w:i/>
          <w:iCs/>
          <w:sz w:val="24"/>
          <w:szCs w:val="24"/>
        </w:rPr>
        <w:t>(Assemblee)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Il conduttore ha diritto di voto, in luogo del proprietario dell'uni</w:t>
      </w:r>
      <w:r>
        <w:rPr>
          <w:rFonts w:ascii="Times New Roman" w:hAnsi="Times New Roman" w:cs="Times New Roman"/>
          <w:sz w:val="24"/>
          <w:szCs w:val="24"/>
        </w:rPr>
        <w:t xml:space="preserve">tà immobiliare locatagli, nelle </w:t>
      </w:r>
      <w:r w:rsidRPr="00615EC0">
        <w:rPr>
          <w:rFonts w:ascii="Times New Roman" w:hAnsi="Times New Roman" w:cs="Times New Roman"/>
          <w:sz w:val="24"/>
          <w:szCs w:val="24"/>
        </w:rPr>
        <w:t>deliberazioni dell'assemblea condominiale relative alle spese ed alle m</w:t>
      </w:r>
      <w:r>
        <w:rPr>
          <w:rFonts w:ascii="Times New Roman" w:hAnsi="Times New Roman" w:cs="Times New Roman"/>
          <w:sz w:val="24"/>
          <w:szCs w:val="24"/>
        </w:rPr>
        <w:t xml:space="preserve">odalità di gestione dei servizi </w:t>
      </w:r>
      <w:r w:rsidRPr="00615EC0">
        <w:rPr>
          <w:rFonts w:ascii="Times New Roman" w:hAnsi="Times New Roman" w:cs="Times New Roman"/>
          <w:sz w:val="24"/>
          <w:szCs w:val="24"/>
        </w:rPr>
        <w:t>di riscaldamento e di condizionamento d'aria. Ha inoltre diritto di</w:t>
      </w:r>
      <w:r>
        <w:rPr>
          <w:rFonts w:ascii="Times New Roman" w:hAnsi="Times New Roman" w:cs="Times New Roman"/>
          <w:sz w:val="24"/>
          <w:szCs w:val="24"/>
        </w:rPr>
        <w:t xml:space="preserve"> intervenire, senza voto, sulle </w:t>
      </w:r>
      <w:r w:rsidRPr="00615EC0">
        <w:rPr>
          <w:rFonts w:ascii="Times New Roman" w:hAnsi="Times New Roman" w:cs="Times New Roman"/>
          <w:sz w:val="24"/>
          <w:szCs w:val="24"/>
        </w:rPr>
        <w:t>deliberazioni relative alla modificazione degli altri servizi comuni.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Quanto stabilito in materia di riscaldamento e di condizionamento</w:t>
      </w:r>
      <w:r>
        <w:rPr>
          <w:rFonts w:ascii="Times New Roman" w:hAnsi="Times New Roman" w:cs="Times New Roman"/>
          <w:sz w:val="24"/>
          <w:szCs w:val="24"/>
        </w:rPr>
        <w:t xml:space="preserve"> d'aria si applica anche ove si </w:t>
      </w:r>
      <w:r w:rsidRPr="00615EC0">
        <w:rPr>
          <w:rFonts w:ascii="Times New Roman" w:hAnsi="Times New Roman" w:cs="Times New Roman"/>
          <w:sz w:val="24"/>
          <w:szCs w:val="24"/>
        </w:rPr>
        <w:t>tratti di edificio non in condominio. In tale caso (e con l'osservanza, in quanto applicabili,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disposizioni del codice civile sull'assemblea dei condomini) i conduttori si riuniscono in apposita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assemblea, convocata dalla proprietà o da almeno tre conduttori.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>Articolo 12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5EC0">
        <w:rPr>
          <w:rFonts w:ascii="Times New Roman" w:hAnsi="Times New Roman" w:cs="Times New Roman"/>
          <w:i/>
          <w:iCs/>
          <w:sz w:val="24"/>
          <w:szCs w:val="24"/>
        </w:rPr>
        <w:t>(Impianti)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Il conduttore - in caso d'installazione sullo stabile di antenna televisi</w:t>
      </w:r>
      <w:r>
        <w:rPr>
          <w:rFonts w:ascii="Times New Roman" w:hAnsi="Times New Roman" w:cs="Times New Roman"/>
          <w:sz w:val="24"/>
          <w:szCs w:val="24"/>
        </w:rPr>
        <w:t xml:space="preserve">va centralizzata - si obbliga a </w:t>
      </w:r>
      <w:r w:rsidRPr="00615EC0">
        <w:rPr>
          <w:rFonts w:ascii="Times New Roman" w:hAnsi="Times New Roman" w:cs="Times New Roman"/>
          <w:sz w:val="24"/>
          <w:szCs w:val="24"/>
        </w:rPr>
        <w:t>servirsi unicamente dell'impianto relativo, restando sin d'ora il loc</w:t>
      </w:r>
      <w:r>
        <w:rPr>
          <w:rFonts w:ascii="Times New Roman" w:hAnsi="Times New Roman" w:cs="Times New Roman"/>
          <w:sz w:val="24"/>
          <w:szCs w:val="24"/>
        </w:rPr>
        <w:t xml:space="preserve">atore, in caso di inosservanza, </w:t>
      </w:r>
      <w:r w:rsidRPr="00615EC0">
        <w:rPr>
          <w:rFonts w:ascii="Times New Roman" w:hAnsi="Times New Roman" w:cs="Times New Roman"/>
          <w:sz w:val="24"/>
          <w:szCs w:val="24"/>
        </w:rPr>
        <w:t>autorizzato a far rimuovere e demolire ogni antenna individuale a</w:t>
      </w:r>
      <w:r>
        <w:rPr>
          <w:rFonts w:ascii="Times New Roman" w:hAnsi="Times New Roman" w:cs="Times New Roman"/>
          <w:sz w:val="24"/>
          <w:szCs w:val="24"/>
        </w:rPr>
        <w:t xml:space="preserve"> spese del conduttore, il quale </w:t>
      </w:r>
      <w:r w:rsidRPr="00615EC0">
        <w:rPr>
          <w:rFonts w:ascii="Times New Roman" w:hAnsi="Times New Roman" w:cs="Times New Roman"/>
          <w:sz w:val="24"/>
          <w:szCs w:val="24"/>
        </w:rPr>
        <w:t>nulla può pretendere a qualsiasi titolo, fatte salve le eccezioni di legge.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Per quanto attiene all'impianto termico autonomo, ove presente, ai sen</w:t>
      </w:r>
      <w:r>
        <w:rPr>
          <w:rFonts w:ascii="Times New Roman" w:hAnsi="Times New Roman" w:cs="Times New Roman"/>
          <w:sz w:val="24"/>
          <w:szCs w:val="24"/>
        </w:rPr>
        <w:t xml:space="preserve">si della normativa del d.lgs n. </w:t>
      </w:r>
      <w:r w:rsidRPr="00615EC0">
        <w:rPr>
          <w:rFonts w:ascii="Times New Roman" w:hAnsi="Times New Roman" w:cs="Times New Roman"/>
          <w:sz w:val="24"/>
          <w:szCs w:val="24"/>
        </w:rPr>
        <w:t>192/05, con particolare riferimento all’art. 7 comma 1, il condutto</w:t>
      </w:r>
      <w:r>
        <w:rPr>
          <w:rFonts w:ascii="Times New Roman" w:hAnsi="Times New Roman" w:cs="Times New Roman"/>
          <w:sz w:val="24"/>
          <w:szCs w:val="24"/>
        </w:rPr>
        <w:t xml:space="preserve">re subentra per la durata della </w:t>
      </w:r>
      <w:r w:rsidRPr="00615EC0">
        <w:rPr>
          <w:rFonts w:ascii="Times New Roman" w:hAnsi="Times New Roman" w:cs="Times New Roman"/>
          <w:sz w:val="24"/>
          <w:szCs w:val="24"/>
        </w:rPr>
        <w:t>detenzione alla figura del proprietario nell’onere di adempiere al</w:t>
      </w:r>
      <w:r>
        <w:rPr>
          <w:rFonts w:ascii="Times New Roman" w:hAnsi="Times New Roman" w:cs="Times New Roman"/>
          <w:sz w:val="24"/>
          <w:szCs w:val="24"/>
        </w:rPr>
        <w:t xml:space="preserve">le operazioni di controllo e di </w:t>
      </w:r>
      <w:r w:rsidRPr="00615EC0">
        <w:rPr>
          <w:rFonts w:ascii="Times New Roman" w:hAnsi="Times New Roman" w:cs="Times New Roman"/>
          <w:sz w:val="24"/>
          <w:szCs w:val="24"/>
        </w:rPr>
        <w:t>manutenzione.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>Articolo 13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5EC0">
        <w:rPr>
          <w:rFonts w:ascii="Times New Roman" w:hAnsi="Times New Roman" w:cs="Times New Roman"/>
          <w:i/>
          <w:iCs/>
          <w:sz w:val="24"/>
          <w:szCs w:val="24"/>
        </w:rPr>
        <w:t>(Accesso)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 xml:space="preserve">Il conduttore deve consentire l'accesso all'unità immobiliare al </w:t>
      </w:r>
      <w:r>
        <w:rPr>
          <w:rFonts w:ascii="Times New Roman" w:hAnsi="Times New Roman" w:cs="Times New Roman"/>
          <w:sz w:val="24"/>
          <w:szCs w:val="24"/>
        </w:rPr>
        <w:t xml:space="preserve">locatore, al suo amministratore </w:t>
      </w:r>
      <w:r w:rsidRPr="00615EC0">
        <w:rPr>
          <w:rFonts w:ascii="Times New Roman" w:hAnsi="Times New Roman" w:cs="Times New Roman"/>
          <w:sz w:val="24"/>
          <w:szCs w:val="24"/>
        </w:rPr>
        <w:t>nonché ai loro incaricati ove gli stessi ne abbiano - motivandola - ragione.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Nel caso in cui il locatore intenda vendere o, in caso di recesso anticipato del conduttore, locare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l'unità immobiliare, questi deve consentirne la visita una volta la settimana, per almeno due ore,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esclusione dei giorni festivi oppure con le seguenti modalità: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……………………………………….……………………………………………..………………....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>Articolo 14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5EC0">
        <w:rPr>
          <w:rFonts w:ascii="Times New Roman" w:hAnsi="Times New Roman" w:cs="Times New Roman"/>
          <w:i/>
          <w:iCs/>
          <w:sz w:val="24"/>
          <w:szCs w:val="24"/>
        </w:rPr>
        <w:t>(Commissione di negoziazione paritetica e conciliazione stragiudiziale)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La Commissione di cui all’articolo 6 del decreto del Ministro delle in</w:t>
      </w:r>
      <w:r>
        <w:rPr>
          <w:rFonts w:ascii="Times New Roman" w:hAnsi="Times New Roman" w:cs="Times New Roman"/>
          <w:sz w:val="24"/>
          <w:szCs w:val="24"/>
        </w:rPr>
        <w:t xml:space="preserve">frastrutture e dei trasporti di </w:t>
      </w:r>
      <w:r w:rsidRPr="00615EC0">
        <w:rPr>
          <w:rFonts w:ascii="Times New Roman" w:hAnsi="Times New Roman" w:cs="Times New Roman"/>
          <w:sz w:val="24"/>
          <w:szCs w:val="24"/>
        </w:rPr>
        <w:t>concerto con il Ministro dell’economia e delle finanze, emanato ai sensi dell’arti</w:t>
      </w:r>
      <w:r>
        <w:rPr>
          <w:rFonts w:ascii="Times New Roman" w:hAnsi="Times New Roman" w:cs="Times New Roman"/>
          <w:sz w:val="24"/>
          <w:szCs w:val="24"/>
        </w:rPr>
        <w:t xml:space="preserve">colo 4, comma 2, </w:t>
      </w:r>
      <w:r w:rsidRPr="00615EC0">
        <w:rPr>
          <w:rFonts w:ascii="Times New Roman" w:hAnsi="Times New Roman" w:cs="Times New Roman"/>
          <w:sz w:val="24"/>
          <w:szCs w:val="24"/>
        </w:rPr>
        <w:t>della legge 431 del 1998, è composta da due membri scelti f</w:t>
      </w:r>
      <w:r>
        <w:rPr>
          <w:rFonts w:ascii="Times New Roman" w:hAnsi="Times New Roman" w:cs="Times New Roman"/>
          <w:sz w:val="24"/>
          <w:szCs w:val="24"/>
        </w:rPr>
        <w:t xml:space="preserve">ra appartenenti alle rispettive </w:t>
      </w:r>
      <w:r w:rsidRPr="00615EC0">
        <w:rPr>
          <w:rFonts w:ascii="Times New Roman" w:hAnsi="Times New Roman" w:cs="Times New Roman"/>
          <w:sz w:val="24"/>
          <w:szCs w:val="24"/>
        </w:rPr>
        <w:t>organizzazioni firmatarie dell'Accordo territoriale sulla base delle des</w:t>
      </w:r>
      <w:r>
        <w:rPr>
          <w:rFonts w:ascii="Times New Roman" w:hAnsi="Times New Roman" w:cs="Times New Roman"/>
          <w:sz w:val="24"/>
          <w:szCs w:val="24"/>
        </w:rPr>
        <w:t xml:space="preserve">ignazioni, rispettivamente, del </w:t>
      </w:r>
      <w:r w:rsidRPr="00615EC0">
        <w:rPr>
          <w:rFonts w:ascii="Times New Roman" w:hAnsi="Times New Roman" w:cs="Times New Roman"/>
          <w:sz w:val="24"/>
          <w:szCs w:val="24"/>
        </w:rPr>
        <w:t>locatore e del conduttore.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L’operato della Commissione è disciplinato dal documento “</w:t>
      </w:r>
      <w:r>
        <w:rPr>
          <w:rFonts w:ascii="Times New Roman" w:hAnsi="Times New Roman" w:cs="Times New Roman"/>
          <w:sz w:val="24"/>
          <w:szCs w:val="24"/>
        </w:rPr>
        <w:t xml:space="preserve">Procedure di negoziazione e </w:t>
      </w:r>
      <w:r w:rsidRPr="00615EC0">
        <w:rPr>
          <w:rFonts w:ascii="Times New Roman" w:hAnsi="Times New Roman" w:cs="Times New Roman"/>
          <w:sz w:val="24"/>
          <w:szCs w:val="24"/>
        </w:rPr>
        <w:t>conciliazione stragiudiziale nonché modalità di funzionamento della Commissione”, Allegato E al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citato decreto.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La richiesta di intervento della Commissione non determina la</w:t>
      </w:r>
      <w:r>
        <w:rPr>
          <w:rFonts w:ascii="Times New Roman" w:hAnsi="Times New Roman" w:cs="Times New Roman"/>
          <w:sz w:val="24"/>
          <w:szCs w:val="24"/>
        </w:rPr>
        <w:t xml:space="preserve"> sospensione delle obbligazioni </w:t>
      </w:r>
      <w:r w:rsidRPr="00615EC0">
        <w:rPr>
          <w:rFonts w:ascii="Times New Roman" w:hAnsi="Times New Roman" w:cs="Times New Roman"/>
          <w:sz w:val="24"/>
          <w:szCs w:val="24"/>
        </w:rPr>
        <w:t>contrattuali.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La richiesta di attivazione della Commissione non comporta oneri.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50" w:rsidRDefault="00F21450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Articolo 15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5EC0">
        <w:rPr>
          <w:rFonts w:ascii="Times New Roman" w:hAnsi="Times New Roman" w:cs="Times New Roman"/>
          <w:i/>
          <w:iCs/>
          <w:sz w:val="24"/>
          <w:szCs w:val="24"/>
        </w:rPr>
        <w:t>(Varie)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 xml:space="preserve">A tutti gli effetti del presente contratto, compresa la notifica degli </w:t>
      </w:r>
      <w:r>
        <w:rPr>
          <w:rFonts w:ascii="Times New Roman" w:hAnsi="Times New Roman" w:cs="Times New Roman"/>
          <w:sz w:val="24"/>
          <w:szCs w:val="24"/>
        </w:rPr>
        <w:t xml:space="preserve">atti esecutivi, e ai fini della </w:t>
      </w:r>
      <w:r w:rsidRPr="00615EC0">
        <w:rPr>
          <w:rFonts w:ascii="Times New Roman" w:hAnsi="Times New Roman" w:cs="Times New Roman"/>
          <w:sz w:val="24"/>
          <w:szCs w:val="24"/>
        </w:rPr>
        <w:t>competenza a giudicare, il conduttore elegge domicilio nei locali a lu</w:t>
      </w:r>
      <w:r>
        <w:rPr>
          <w:rFonts w:ascii="Times New Roman" w:hAnsi="Times New Roman" w:cs="Times New Roman"/>
          <w:sz w:val="24"/>
          <w:szCs w:val="24"/>
        </w:rPr>
        <w:t xml:space="preserve">i locati e, ove egli più non li </w:t>
      </w:r>
      <w:r w:rsidRPr="00615EC0">
        <w:rPr>
          <w:rFonts w:ascii="Times New Roman" w:hAnsi="Times New Roman" w:cs="Times New Roman"/>
          <w:sz w:val="24"/>
          <w:szCs w:val="24"/>
        </w:rPr>
        <w:t xml:space="preserve">occupi o comunque detenga, presso l'ufficio di segreteria del </w:t>
      </w:r>
      <w:r>
        <w:rPr>
          <w:rFonts w:ascii="Times New Roman" w:hAnsi="Times New Roman" w:cs="Times New Roman"/>
          <w:sz w:val="24"/>
          <w:szCs w:val="24"/>
        </w:rPr>
        <w:t>Comune ove è situato l'immobile locato.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Qualunque modifica al presente contratto non può aver luogo, e non può essere provata, se non con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 scritto.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 xml:space="preserve">Il locatore ed il conduttore si autorizzano reciprocamente a comunicare </w:t>
      </w:r>
      <w:r>
        <w:rPr>
          <w:rFonts w:ascii="Times New Roman" w:hAnsi="Times New Roman" w:cs="Times New Roman"/>
          <w:sz w:val="24"/>
          <w:szCs w:val="24"/>
        </w:rPr>
        <w:t xml:space="preserve">a terzi i propri dati personali </w:t>
      </w:r>
      <w:r w:rsidRPr="00615EC0">
        <w:rPr>
          <w:rFonts w:ascii="Times New Roman" w:hAnsi="Times New Roman" w:cs="Times New Roman"/>
          <w:sz w:val="24"/>
          <w:szCs w:val="24"/>
        </w:rPr>
        <w:t>in relazione ad adempimenti connessi col rapporto di locazione (d.lgs n. 196/03).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Per quanto non previsto dal presente contratto le parti rinviano a</w:t>
      </w:r>
      <w:r>
        <w:rPr>
          <w:rFonts w:ascii="Times New Roman" w:hAnsi="Times New Roman" w:cs="Times New Roman"/>
          <w:sz w:val="24"/>
          <w:szCs w:val="24"/>
        </w:rPr>
        <w:t xml:space="preserve"> quanto in materia disposto dal c</w:t>
      </w:r>
      <w:r w:rsidRPr="00615EC0">
        <w:rPr>
          <w:rFonts w:ascii="Times New Roman" w:hAnsi="Times New Roman" w:cs="Times New Roman"/>
          <w:sz w:val="24"/>
          <w:szCs w:val="24"/>
        </w:rPr>
        <w:t>odice civile, dalle leggi n. 392/1978 e n. 431 del 1998 o comunque dalle norme vigenti e dagli usi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locali nonché alla normativa ministeriale emanata in applicazione della legge n. 431 del 1998 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all'Accordo definito in sede locale.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Altre clausole: …………………………………………………………………………………..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Letto, approvato e sottoscritto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…………………………..,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Il locatore 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615EC0">
        <w:rPr>
          <w:rFonts w:ascii="Times New Roman" w:hAnsi="Times New Roman" w:cs="Times New Roman"/>
          <w:sz w:val="24"/>
          <w:szCs w:val="24"/>
        </w:rPr>
        <w:t>Il conduttore …………………………………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A mente degli articoli 1341 e 1342 del codice civile, le parti specificament</w:t>
      </w:r>
      <w:r>
        <w:rPr>
          <w:rFonts w:ascii="Times New Roman" w:hAnsi="Times New Roman" w:cs="Times New Roman"/>
          <w:sz w:val="24"/>
          <w:szCs w:val="24"/>
        </w:rPr>
        <w:t xml:space="preserve">e approvano i patti di cui agli </w:t>
      </w:r>
      <w:r w:rsidRPr="00615EC0">
        <w:rPr>
          <w:rFonts w:ascii="Times New Roman" w:hAnsi="Times New Roman" w:cs="Times New Roman"/>
          <w:sz w:val="24"/>
          <w:szCs w:val="24"/>
        </w:rPr>
        <w:t xml:space="preserve">articoli 3 </w:t>
      </w:r>
      <w:r w:rsidRPr="00615EC0">
        <w:rPr>
          <w:rFonts w:ascii="Times New Roman" w:hAnsi="Times New Roman" w:cs="Times New Roman"/>
          <w:i/>
          <w:iCs/>
          <w:sz w:val="24"/>
          <w:szCs w:val="24"/>
        </w:rPr>
        <w:t>(Deposito cauzionale e altre forme di garanzia)</w:t>
      </w:r>
      <w:r w:rsidRPr="00615EC0">
        <w:rPr>
          <w:rFonts w:ascii="Times New Roman" w:hAnsi="Times New Roman" w:cs="Times New Roman"/>
          <w:sz w:val="24"/>
          <w:szCs w:val="24"/>
        </w:rPr>
        <w:t xml:space="preserve">, 4 </w:t>
      </w:r>
      <w:r w:rsidRPr="00615EC0">
        <w:rPr>
          <w:rFonts w:ascii="Times New Roman" w:hAnsi="Times New Roman" w:cs="Times New Roman"/>
          <w:i/>
          <w:iCs/>
          <w:sz w:val="24"/>
          <w:szCs w:val="24"/>
        </w:rPr>
        <w:t>(Oneri accessori)</w:t>
      </w:r>
      <w:r w:rsidRPr="00615EC0">
        <w:rPr>
          <w:rFonts w:ascii="Times New Roman" w:hAnsi="Times New Roman" w:cs="Times New Roman"/>
          <w:sz w:val="24"/>
          <w:szCs w:val="24"/>
        </w:rPr>
        <w:t xml:space="preserve">, 6 </w:t>
      </w:r>
      <w:r w:rsidRPr="00615EC0">
        <w:rPr>
          <w:rFonts w:ascii="Times New Roman" w:hAnsi="Times New Roman" w:cs="Times New Roman"/>
          <w:i/>
          <w:iCs/>
          <w:sz w:val="24"/>
          <w:szCs w:val="24"/>
        </w:rPr>
        <w:t>(Pagamento, risoluzione)</w:t>
      </w:r>
      <w:r>
        <w:rPr>
          <w:rFonts w:ascii="Times New Roman" w:hAnsi="Times New Roman" w:cs="Times New Roman"/>
          <w:sz w:val="24"/>
          <w:szCs w:val="24"/>
        </w:rPr>
        <w:t xml:space="preserve">, 9 </w:t>
      </w:r>
      <w:r w:rsidRPr="00615EC0">
        <w:rPr>
          <w:rFonts w:ascii="Times New Roman" w:hAnsi="Times New Roman" w:cs="Times New Roman"/>
          <w:i/>
          <w:iCs/>
          <w:sz w:val="24"/>
          <w:szCs w:val="24"/>
        </w:rPr>
        <w:t>(Consegna)</w:t>
      </w:r>
      <w:r w:rsidRPr="00615EC0">
        <w:rPr>
          <w:rFonts w:ascii="Times New Roman" w:hAnsi="Times New Roman" w:cs="Times New Roman"/>
          <w:sz w:val="24"/>
          <w:szCs w:val="24"/>
        </w:rPr>
        <w:t xml:space="preserve">, 10 </w:t>
      </w:r>
      <w:r w:rsidRPr="00615EC0">
        <w:rPr>
          <w:rFonts w:ascii="Times New Roman" w:hAnsi="Times New Roman" w:cs="Times New Roman"/>
          <w:i/>
          <w:iCs/>
          <w:sz w:val="24"/>
          <w:szCs w:val="24"/>
        </w:rPr>
        <w:t>(Modifiche e danni)</w:t>
      </w:r>
      <w:r w:rsidRPr="00615EC0">
        <w:rPr>
          <w:rFonts w:ascii="Times New Roman" w:hAnsi="Times New Roman" w:cs="Times New Roman"/>
          <w:sz w:val="24"/>
          <w:szCs w:val="24"/>
        </w:rPr>
        <w:t xml:space="preserve">, 12 </w:t>
      </w:r>
      <w:r w:rsidRPr="00615EC0">
        <w:rPr>
          <w:rFonts w:ascii="Times New Roman" w:hAnsi="Times New Roman" w:cs="Times New Roman"/>
          <w:i/>
          <w:iCs/>
          <w:sz w:val="24"/>
          <w:szCs w:val="24"/>
        </w:rPr>
        <w:t>(Impianti)</w:t>
      </w:r>
      <w:r w:rsidRPr="00615EC0">
        <w:rPr>
          <w:rFonts w:ascii="Times New Roman" w:hAnsi="Times New Roman" w:cs="Times New Roman"/>
          <w:sz w:val="24"/>
          <w:szCs w:val="24"/>
        </w:rPr>
        <w:t xml:space="preserve">, 13 </w:t>
      </w:r>
      <w:r w:rsidRPr="00615EC0">
        <w:rPr>
          <w:rFonts w:ascii="Times New Roman" w:hAnsi="Times New Roman" w:cs="Times New Roman"/>
          <w:i/>
          <w:iCs/>
          <w:sz w:val="24"/>
          <w:szCs w:val="24"/>
        </w:rPr>
        <w:t>(Accesso)</w:t>
      </w:r>
      <w:r w:rsidRPr="00615EC0">
        <w:rPr>
          <w:rFonts w:ascii="Times New Roman" w:hAnsi="Times New Roman" w:cs="Times New Roman"/>
          <w:sz w:val="24"/>
          <w:szCs w:val="24"/>
        </w:rPr>
        <w:t xml:space="preserve">, 14 </w:t>
      </w:r>
      <w:r w:rsidRPr="00615EC0">
        <w:rPr>
          <w:rFonts w:ascii="Times New Roman" w:hAnsi="Times New Roman" w:cs="Times New Roman"/>
          <w:i/>
          <w:iCs/>
          <w:sz w:val="24"/>
          <w:szCs w:val="24"/>
        </w:rPr>
        <w:t>(Commissione di negoziazione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i/>
          <w:iCs/>
          <w:sz w:val="24"/>
          <w:szCs w:val="24"/>
        </w:rPr>
        <w:t xml:space="preserve">paritetica e conciliazione stragiudiziale) </w:t>
      </w:r>
      <w:r w:rsidRPr="00615EC0">
        <w:rPr>
          <w:rFonts w:ascii="Times New Roman" w:hAnsi="Times New Roman" w:cs="Times New Roman"/>
          <w:sz w:val="24"/>
          <w:szCs w:val="24"/>
        </w:rPr>
        <w:t xml:space="preserve">e 15 </w:t>
      </w:r>
      <w:r w:rsidRPr="00615EC0">
        <w:rPr>
          <w:rFonts w:ascii="Times New Roman" w:hAnsi="Times New Roman" w:cs="Times New Roman"/>
          <w:i/>
          <w:iCs/>
          <w:sz w:val="24"/>
          <w:szCs w:val="24"/>
        </w:rPr>
        <w:t xml:space="preserve">(Varie) </w:t>
      </w:r>
      <w:r w:rsidRPr="00615EC0">
        <w:rPr>
          <w:rFonts w:ascii="Times New Roman" w:hAnsi="Times New Roman" w:cs="Times New Roman"/>
          <w:sz w:val="24"/>
          <w:szCs w:val="24"/>
        </w:rPr>
        <w:t>del presente contratto.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Il locatore 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615EC0">
        <w:rPr>
          <w:rFonts w:ascii="Times New Roman" w:hAnsi="Times New Roman" w:cs="Times New Roman"/>
          <w:sz w:val="24"/>
          <w:szCs w:val="24"/>
        </w:rPr>
        <w:t>Il conduttore …………………………………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450">
        <w:rPr>
          <w:rFonts w:ascii="Times New Roman" w:hAnsi="Times New Roman" w:cs="Times New Roman"/>
          <w:b/>
          <w:bCs/>
          <w:sz w:val="24"/>
          <w:szCs w:val="24"/>
        </w:rPr>
        <w:t>NOTE</w:t>
      </w:r>
    </w:p>
    <w:p w:rsidR="00113179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615EC0">
        <w:rPr>
          <w:rFonts w:ascii="Times New Roman" w:hAnsi="Times New Roman" w:cs="Times New Roman"/>
          <w:sz w:val="24"/>
          <w:szCs w:val="24"/>
        </w:rPr>
        <w:t>Per le persone fisiche, riportare: nome e cognome; luogo e data di nascita;</w:t>
      </w:r>
      <w:r>
        <w:rPr>
          <w:rFonts w:ascii="Times New Roman" w:hAnsi="Times New Roman" w:cs="Times New Roman"/>
          <w:sz w:val="24"/>
          <w:szCs w:val="24"/>
        </w:rPr>
        <w:t xml:space="preserve"> domicilio e codice fiscale. Se </w:t>
      </w:r>
      <w:r w:rsidRPr="00615EC0">
        <w:rPr>
          <w:rFonts w:ascii="Times New Roman" w:hAnsi="Times New Roman" w:cs="Times New Roman"/>
          <w:sz w:val="24"/>
          <w:szCs w:val="24"/>
        </w:rPr>
        <w:t>il contratto è cointestato a più persone riportare i dati anagrafici e fiscali di tutti. Per le persone giuridiche,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indicare: ragione sociale, sede, codice fiscale, partita IVA, numero d'iscrizione al Tribunale; nonché nome,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cognome, luogo e data di nascita del legale rappresentante.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615EC0">
        <w:rPr>
          <w:rFonts w:ascii="Times New Roman" w:hAnsi="Times New Roman" w:cs="Times New Roman"/>
          <w:sz w:val="24"/>
          <w:szCs w:val="24"/>
        </w:rPr>
        <w:t>L'assistenza è facoltativa.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615EC0">
        <w:rPr>
          <w:rFonts w:ascii="Times New Roman" w:hAnsi="Times New Roman" w:cs="Times New Roman"/>
          <w:sz w:val="24"/>
          <w:szCs w:val="24"/>
        </w:rPr>
        <w:t xml:space="preserve">Documento di riconoscimento: tipo ed estremi. Nel caso in </w:t>
      </w:r>
      <w:r>
        <w:rPr>
          <w:rFonts w:ascii="Times New Roman" w:hAnsi="Times New Roman" w:cs="Times New Roman"/>
          <w:sz w:val="24"/>
          <w:szCs w:val="24"/>
        </w:rPr>
        <w:t xml:space="preserve">cui il conduttore sia cittadino </w:t>
      </w:r>
      <w:r w:rsidRPr="00615EC0">
        <w:rPr>
          <w:rFonts w:ascii="Times New Roman" w:hAnsi="Times New Roman" w:cs="Times New Roman"/>
          <w:sz w:val="24"/>
          <w:szCs w:val="24"/>
        </w:rPr>
        <w:t>extracomunitario, deve essere data comunicazione all'autorità di P.S., ai se</w:t>
      </w:r>
      <w:r>
        <w:rPr>
          <w:rFonts w:ascii="Times New Roman" w:hAnsi="Times New Roman" w:cs="Times New Roman"/>
          <w:sz w:val="24"/>
          <w:szCs w:val="24"/>
        </w:rPr>
        <w:t xml:space="preserve">nsi dell'articolo 7 del decreto </w:t>
      </w:r>
      <w:r w:rsidRPr="00615EC0">
        <w:rPr>
          <w:rFonts w:ascii="Times New Roman" w:hAnsi="Times New Roman" w:cs="Times New Roman"/>
          <w:sz w:val="24"/>
          <w:szCs w:val="24"/>
        </w:rPr>
        <w:t>legislativo n. 286/98.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615EC0">
        <w:rPr>
          <w:rFonts w:ascii="Times New Roman" w:hAnsi="Times New Roman" w:cs="Times New Roman"/>
          <w:sz w:val="24"/>
          <w:szCs w:val="24"/>
        </w:rPr>
        <w:t>Cancellare la parte che non interessa.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(5) </w:t>
      </w:r>
      <w:r w:rsidRPr="00615EC0">
        <w:rPr>
          <w:rFonts w:ascii="Times New Roman" w:hAnsi="Times New Roman" w:cs="Times New Roman"/>
          <w:sz w:val="24"/>
          <w:szCs w:val="24"/>
        </w:rPr>
        <w:t>Descrivere la porzione locata. Precisare altresì che il conduttore avrà l’u</w:t>
      </w:r>
      <w:r>
        <w:rPr>
          <w:rFonts w:ascii="Times New Roman" w:hAnsi="Times New Roman" w:cs="Times New Roman"/>
          <w:sz w:val="24"/>
          <w:szCs w:val="24"/>
        </w:rPr>
        <w:t xml:space="preserve">so condiviso di servizi e spazi </w:t>
      </w:r>
      <w:r w:rsidRPr="00615EC0">
        <w:rPr>
          <w:rFonts w:ascii="Times New Roman" w:hAnsi="Times New Roman" w:cs="Times New Roman"/>
          <w:sz w:val="24"/>
          <w:szCs w:val="24"/>
        </w:rPr>
        <w:t>comuni, che il locatore si riserva la residua porzione con facoltà di locarla e che il canone di cui all’art. 2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stato imputato in proporzione alla sua superficie.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(6) </w:t>
      </w:r>
      <w:r w:rsidRPr="00615EC0">
        <w:rPr>
          <w:rFonts w:ascii="Times New Roman" w:hAnsi="Times New Roman" w:cs="Times New Roman"/>
          <w:sz w:val="24"/>
          <w:szCs w:val="24"/>
        </w:rPr>
        <w:t>La durata minima è di anni tre.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(7) </w:t>
      </w:r>
      <w:r w:rsidRPr="00615EC0">
        <w:rPr>
          <w:rFonts w:ascii="Times New Roman" w:hAnsi="Times New Roman" w:cs="Times New Roman"/>
          <w:sz w:val="24"/>
          <w:szCs w:val="24"/>
        </w:rPr>
        <w:t>Indicare i soggetti sottoscrittori dell’Accordo integrativo (Proprietà, Gestore, Cooperativa, Impresa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costruzione, Comune, Associazioni della proprietà edilizia e Organizzazioni dei conduttori).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(8) </w:t>
      </w:r>
      <w:r w:rsidRPr="00615EC0">
        <w:rPr>
          <w:rFonts w:ascii="Times New Roman" w:hAnsi="Times New Roman" w:cs="Times New Roman"/>
          <w:sz w:val="24"/>
          <w:szCs w:val="24"/>
        </w:rPr>
        <w:t>Nel caso in cui il locatore opti per l’applicazione della cedolare secca, è sospesa, per un periodo di tempo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corrispondente alla durata dell’opzione, la facoltà di richiedere l’aggiornamento del canone, anche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prevista nel contratto a qualsiasi titolo, inclusa la variazione accertata dall’Istat dell’indice nazionale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prezzi al consumo per le famiglie di operai e impiegati verificatasi nell’anno precedente.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L’applicazione della cedolare secca è sostitutiva dell’IRPEF e delle relative addizionali, nonché delle</w:t>
      </w:r>
      <w:r w:rsidR="00F21450"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imposte di bollo e registro, ivi comprese quelle sulla risoluzione e sulle proroghe del contratto.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(9) </w:t>
      </w:r>
      <w:r w:rsidRPr="00615EC0">
        <w:rPr>
          <w:rFonts w:ascii="Times New Roman" w:hAnsi="Times New Roman" w:cs="Times New Roman"/>
          <w:sz w:val="24"/>
          <w:szCs w:val="24"/>
        </w:rPr>
        <w:t>Massimo tre mensilità.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(10) </w:t>
      </w:r>
      <w:r w:rsidRPr="00615EC0">
        <w:rPr>
          <w:rFonts w:ascii="Times New Roman" w:hAnsi="Times New Roman" w:cs="Times New Roman"/>
          <w:sz w:val="24"/>
          <w:szCs w:val="24"/>
        </w:rPr>
        <w:t>Indicare fidejussione bancaria o assicurativa, garanzia di terzi o altro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(11) </w:t>
      </w:r>
      <w:r w:rsidRPr="00615EC0">
        <w:rPr>
          <w:rFonts w:ascii="Times New Roman" w:hAnsi="Times New Roman" w:cs="Times New Roman"/>
          <w:sz w:val="24"/>
          <w:szCs w:val="24"/>
        </w:rPr>
        <w:t>Per le proprietà di cui all’art. 1 commi 5 e 6 del DM Ministro delle Infrastrutture e dei trasporti ex art.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comma 2 della Legge 431/98, e comunque per gli immobili posti in edifici non condominiali, utilizzare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seguente formulazione, sostitutiva dell’intero articolo: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Sono a carico del conduttore, per le quote di competenza esposte all’articolo 4, le spese che in base 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Tabella oneri accessori, allegato D al decreto emanato dal Ministro delle infrastrutture e dei trasporti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concerto con il Ministro dell’economia e delle finanze ai sensi dell’articolo 4, comma 2 della legge n. 431/98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- e di cui il presente contratto costituisce l’allegato A - risultano a carico dello stesso. Di tale Tabella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locatrice e il conduttore dichiarano di aver avuto piena conoscenza.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In sede di consuntivo, il pagamento degli oneri anzidetti deve avvenire entro sessanta giorni dalla richiesta.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Prima di effettuare il pagamento, il conduttore ha diritto di ottenere l'indicazione specifica delle spese</w:t>
      </w:r>
      <w:r w:rsidR="00F21450"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anzidette e dei criteri di ripartizione. Ha inoltre diritto di prendere visione - anche tramite organizzazioni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sindacali - presso il locatore (o il suo amministratore, ove esistente) dei documenti giustificativi delle spese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effettuate. Insieme con il pagamento della prima rata del canone annuale, il conduttore versa una quota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acconto non superiore a quella di sua spettanza risultante dal consuntivo dell'anno precedente.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La locatrice dichiara che la quota di partecipazione dell'unità immobiliare locata e delle relative pertinenze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godimento delle parti e dei servizi comuni è determinata nelle misure di seguito riportate, che il conduttore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approva ed espressamente accetta, in particolare per quanto concerne il riparto delle relative spese: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a) spese generali …………………………….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b) spese ascensore ………………………….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c) spese riscaldamento ……………………...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d) spese condizionamento ………………….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e) …………………………………………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f) ………………………………………….…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g) ……………………………………………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La locatrice, esclusivamente in caso di interventi edilizi autorizzati o di variazioni catastali o di mutamento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nel regime di utilizzazione delle unità immobiliari o di interventi comportanti modifiche agli impianti, 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riserva il diritto di adeguare le quote di ripartizione delle spese predette, dandone comunicazione tempestiva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e motivata al conduttore. Le nuove quote, così determinate, vengono applicate a decorrere dall'esercizio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successivo a quello della variazione intervenuta. In caso di disaccordo con quanto stabilito dalla locatrice,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conduttore può adire la Commissione di negoziazione paritetica di cui all’articolo 6 del decreto emanato 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Ministro delle infrastrutture e dei trasporti di concerto con il Ministro dell’economia e delle finanze ai sensi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dell’articolo 4, comma 2, della legge 431/98, e costituita con le modalità indicate all’articolo 14 del 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contratto.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 xml:space="preserve">Sono interamente a carico del conduttore i costi sostenutidalla locatrice </w:t>
      </w:r>
      <w:r>
        <w:rPr>
          <w:rFonts w:ascii="Times New Roman" w:hAnsi="Times New Roman" w:cs="Times New Roman"/>
          <w:sz w:val="24"/>
          <w:szCs w:val="24"/>
        </w:rPr>
        <w:t xml:space="preserve">per la fornitura dei servizi di </w:t>
      </w:r>
      <w:r w:rsidRPr="00615EC0">
        <w:rPr>
          <w:rFonts w:ascii="Times New Roman" w:hAnsi="Times New Roman" w:cs="Times New Roman"/>
          <w:sz w:val="24"/>
          <w:szCs w:val="24"/>
        </w:rPr>
        <w:t>riscaldamento/raffrescamento/condizionamento dei quali l'immobile</w:t>
      </w:r>
      <w:r>
        <w:rPr>
          <w:rFonts w:ascii="Times New Roman" w:hAnsi="Times New Roman" w:cs="Times New Roman"/>
          <w:sz w:val="24"/>
          <w:szCs w:val="24"/>
        </w:rPr>
        <w:t xml:space="preserve"> risulti dotato, secondo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quanto previsto </w:t>
      </w:r>
      <w:r w:rsidRPr="00615EC0">
        <w:rPr>
          <w:rFonts w:ascii="Times New Roman" w:hAnsi="Times New Roman" w:cs="Times New Roman"/>
          <w:sz w:val="24"/>
          <w:szCs w:val="24"/>
        </w:rPr>
        <w:t>dalla Tabella di cui al presente articolo. Il conduttore è tenuto al rimborso di tali costi, per la quota di 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competenza.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Il conduttore è tenuto a corrispondere, a titolo di acconto, alla locatrice, per le spese che quest'ultima</w:t>
      </w:r>
      <w:r w:rsidR="00F21450"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sosterrà per tali servizi, una somma minima pari a quella risultante dal consuntivo precedente. E' in facoltà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della locatrice richiedere, a titolo di acconto, un maggior importo in funzione di documentate variazioni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intervenute nel costo dei servizi, salvo conguaglio, che deve essere versato entro sessanta giorni dalla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richiesta della locatrice, fermo quanto previsto al riguardo dall'articolo 9 della legge n. 392/78. Resta altresì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salvo quanto previsto dall'articolo 10 di detta legge.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Per la prima annualità, a titolo di acconto, tale somma da versare è di euro ………………….. , da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corrispondere in ………….rate alle seguenti scadenze: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al ………………….euro ……………………………………………………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al ………………….euro ……………………………………………………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al ………………….euro …………………………………………………...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al ………………… euro …………………………………………………..,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sz w:val="24"/>
          <w:szCs w:val="24"/>
        </w:rPr>
        <w:t>salvo conguaglio.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(12) </w:t>
      </w:r>
      <w:r w:rsidRPr="00615EC0">
        <w:rPr>
          <w:rFonts w:ascii="Times New Roman" w:hAnsi="Times New Roman" w:cs="Times New Roman"/>
          <w:sz w:val="24"/>
          <w:szCs w:val="24"/>
        </w:rPr>
        <w:t>Indicare: mensile, bimestrale, trimestrale, ecc.</w:t>
      </w:r>
    </w:p>
    <w:p w:rsidR="00113179" w:rsidRPr="00615EC0" w:rsidRDefault="00113179" w:rsidP="0011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C0">
        <w:rPr>
          <w:rFonts w:ascii="Times New Roman" w:hAnsi="Times New Roman" w:cs="Times New Roman"/>
          <w:b/>
          <w:bCs/>
          <w:sz w:val="24"/>
          <w:szCs w:val="24"/>
        </w:rPr>
        <w:t xml:space="preserve">(13) </w:t>
      </w:r>
      <w:r w:rsidRPr="00615EC0">
        <w:rPr>
          <w:rFonts w:ascii="Times New Roman" w:hAnsi="Times New Roman" w:cs="Times New Roman"/>
          <w:sz w:val="24"/>
          <w:szCs w:val="24"/>
        </w:rPr>
        <w:t>Nel caso in cui il locatore opti per l’applicazione della cedolare secca non sono dovute imposte di bollo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C0">
        <w:rPr>
          <w:rFonts w:ascii="Times New Roman" w:hAnsi="Times New Roman" w:cs="Times New Roman"/>
          <w:sz w:val="24"/>
          <w:szCs w:val="24"/>
        </w:rPr>
        <w:t>e registro, ivi compresa quella sulla risoluzione.</w:t>
      </w:r>
    </w:p>
    <w:p w:rsidR="00EC6296" w:rsidRDefault="00EC6296"/>
    <w:sectPr w:rsidR="00EC6296" w:rsidSect="006F5E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13179"/>
    <w:rsid w:val="00022B16"/>
    <w:rsid w:val="00083ED8"/>
    <w:rsid w:val="000859C6"/>
    <w:rsid w:val="00113179"/>
    <w:rsid w:val="0013404C"/>
    <w:rsid w:val="00145403"/>
    <w:rsid w:val="00202355"/>
    <w:rsid w:val="003F16F9"/>
    <w:rsid w:val="005A6EB3"/>
    <w:rsid w:val="00621C16"/>
    <w:rsid w:val="006D0508"/>
    <w:rsid w:val="00927F54"/>
    <w:rsid w:val="00A17568"/>
    <w:rsid w:val="00AC0CBF"/>
    <w:rsid w:val="00D719FC"/>
    <w:rsid w:val="00D817EB"/>
    <w:rsid w:val="00D94DAA"/>
    <w:rsid w:val="00E82EB5"/>
    <w:rsid w:val="00EC545A"/>
    <w:rsid w:val="00EC6296"/>
    <w:rsid w:val="00F2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17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edipagina">
    <w:name w:val="pie di pagina"/>
    <w:basedOn w:val="Normale"/>
    <w:rsid w:val="0011317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17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edipagina">
    <w:name w:val="pie di pagina"/>
    <w:basedOn w:val="Normale"/>
    <w:rsid w:val="0011317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novco101</dc:creator>
  <cp:lastModifiedBy>cecilia.testa</cp:lastModifiedBy>
  <cp:revision>2</cp:revision>
  <dcterms:created xsi:type="dcterms:W3CDTF">2022-11-17T15:01:00Z</dcterms:created>
  <dcterms:modified xsi:type="dcterms:W3CDTF">2022-11-17T15:01:00Z</dcterms:modified>
</cp:coreProperties>
</file>