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06" w:rsidRDefault="00CB5906">
      <w:pPr>
        <w:pStyle w:val="Didascalia"/>
        <w:jc w:val="both"/>
        <w:rPr>
          <w:caps/>
          <w:sz w:val="24"/>
          <w:szCs w:val="24"/>
        </w:rPr>
      </w:pP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>Città di Vercelli</w:t>
      </w: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Settore Politiche Sociali </w:t>
      </w: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>
        <w:r w:rsidR="00502ACD">
          <w:rPr>
            <w:rStyle w:val="CollegamentoInternet"/>
            <w:rFonts w:ascii="Times New Roman" w:hAnsi="Times New Roman" w:cs="Times New Roman"/>
            <w:sz w:val="24"/>
            <w:szCs w:val="24"/>
          </w:rPr>
          <w:t>protocollo@cert.comune.vercelli.it</w:t>
        </w:r>
      </w:hyperlink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850CE3" w:rsidRDefault="00502A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PER LA CONCESSIONE DELL’ASSEGNO DI NATALITÀ PER I </w:t>
      </w:r>
      <w:r w:rsidRPr="00850CE3">
        <w:rPr>
          <w:rFonts w:ascii="Times New Roman" w:hAnsi="Times New Roman" w:cs="Times New Roman"/>
          <w:b/>
          <w:sz w:val="24"/>
          <w:szCs w:val="24"/>
        </w:rPr>
        <w:t>NATI NEL 2021</w:t>
      </w: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 w:rsidP="00C5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 nata/o a ___________________________________ Prov. ___________ il __________________ codice fiscale_____________________________</w:t>
      </w:r>
      <w:r w:rsidR="00C51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a Vercelli in</w:t>
      </w:r>
      <w:r w:rsidR="00C5113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n. ___________  </w:t>
      </w:r>
      <w:r w:rsidR="00C511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telef</w:t>
      </w:r>
      <w:r w:rsidR="00C5113D">
        <w:rPr>
          <w:rFonts w:ascii="Times New Roman" w:hAnsi="Times New Roman" w:cs="Times New Roman"/>
          <w:sz w:val="24"/>
          <w:szCs w:val="24"/>
        </w:rPr>
        <w:t>ono ________________p</w:t>
      </w:r>
      <w:r>
        <w:rPr>
          <w:rFonts w:ascii="Times New Roman" w:hAnsi="Times New Roman" w:cs="Times New Roman"/>
          <w:sz w:val="24"/>
          <w:szCs w:val="24"/>
        </w:rPr>
        <w:t>osta elettronica: ____________</w:t>
      </w:r>
      <w:r w:rsidR="00C511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5906" w:rsidRPr="00BF7FCB" w:rsidRDefault="00502ACD">
      <w:pPr>
        <w:spacing w:line="36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7FCB">
        <w:rPr>
          <w:rFonts w:ascii="Times New Roman" w:hAnsi="Times New Roman" w:cs="Times New Roman"/>
          <w:i/>
          <w:iCs/>
          <w:sz w:val="20"/>
          <w:szCs w:val="20"/>
        </w:rPr>
        <w:t>La compilazione di questi ultimi dati di contatto è facoltativa, saranno utilizzati dall’Amministrazione unicamente per garantire una più rapida comunicazione di informazioni inerenti alla pratica. La persona richiedente si impegna a comunicare le eventuali variazioni successive, riconoscendo che l’Amministrazione non assume responsabilità in caso di irreperibilità del destinatario per la dispersione di comunicazioni, dipendente da inesatta indicazione del recapito o da mancata, oppure tardiva, comunicazione del cambiamento dell’indirizzo indicato nella domanda, né per gli eventuali disguidi postali o telegrafici o comunque imputabili a fatto di terzi, a caso fortuito o a forza maggiore.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di: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Cittadinanza Comunitaria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Cittadinanza Extracomunitaria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Permesso di Soggiorno valido fino al _____________ per motivi di ____________________________________________________________________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Permesso di Soggiorno CE per soggiornanti lungo periodo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Altro titolo di soggiorno 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concessione della prestazione socioassistenziale in</w:t>
      </w:r>
      <w:r w:rsidR="00C5113D">
        <w:rPr>
          <w:rFonts w:ascii="Times New Roman" w:hAnsi="Times New Roman" w:cs="Times New Roman"/>
          <w:sz w:val="24"/>
          <w:szCs w:val="24"/>
        </w:rPr>
        <w:t xml:space="preserve"> sostegno al reddito denominata: 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ASSEGNO DI NATALITA’ </w:t>
      </w: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SOTTO LA PROPRIA RESPONSABILITA’ </w:t>
      </w:r>
    </w:p>
    <w:p w:rsidR="00CB5906" w:rsidRDefault="00502ACD">
      <w:pPr>
        <w:pStyle w:val="Predefinito"/>
        <w:spacing w:line="360" w:lineRule="auto"/>
        <w:ind w:right="178"/>
        <w:jc w:val="both"/>
      </w:pPr>
      <w:r>
        <w:t>(barrare la casella interessata)</w:t>
      </w:r>
    </w:p>
    <w:p w:rsidR="00CB5906" w:rsidRDefault="00CB5906">
      <w:pPr>
        <w:pStyle w:val="Predefinito"/>
        <w:spacing w:line="360" w:lineRule="auto"/>
        <w:ind w:right="178"/>
        <w:jc w:val="both"/>
      </w:pP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entrambi i genitori sono residenti nel Comune di Vercelli da almeno due anni a far data dal termine di scadenza del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far parte di un nucleo monogenitoriale in cui l’unico genitore è residente da almeno due anni nel Comune di Vercelli a far data dal termine di scadenza del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far parte di un nucleo in cui un solo genitore è iscritto nel nucleo anagrafico con il minore (es. per separazione, divorzio, ecc.) e di essere residente da almeno due anni nel Comune di Vercelli a far data del termine di scadenza dal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la nascita del bambino è avvenuta nel 2021 (l’assegno è attribuibile anche per minori adottati il cui ingresso in famiglia sia avvenuto nell’anno di riferimento a prescindere dall’età);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</w:t>
      </w:r>
      <w:r w:rsidR="00C5113D">
        <w:rPr>
          <w:rFonts w:ascii="Times New Roman" w:hAnsi="Times New Roman"/>
          <w:sz w:val="24"/>
          <w:szCs w:val="24"/>
        </w:rPr>
        <w:t xml:space="preserve">attestazione </w:t>
      </w:r>
      <w:r>
        <w:rPr>
          <w:rFonts w:ascii="Times New Roman" w:hAnsi="Times New Roman"/>
          <w:sz w:val="24"/>
          <w:szCs w:val="24"/>
        </w:rPr>
        <w:t>ISEE per i minorenni in corso di validità non superiore ad € 20.000,00;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DA ALLEGARE</w:t>
      </w:r>
      <w:r>
        <w:rPr>
          <w:rFonts w:ascii="Times New Roman" w:hAnsi="Times New Roman"/>
          <w:sz w:val="24"/>
          <w:szCs w:val="24"/>
        </w:rPr>
        <w:t>)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la presentazione della domanda e la sussistenza dei requisiti per l’assegnazione non costituiscono garanzia per l’erogazione del contributo che avverrà fino alla concorrenza della somma stanziata sulla base di una graduatoria per ciascun anno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stilata con riferimento al valore ISEE.</w:t>
      </w: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sottoscritta/o richiedente, consapevole delle conseguenze civili e penali previste per coloro che rendono dichiarazioni false </w:t>
      </w:r>
      <w:r w:rsidR="00E02DC4">
        <w:rPr>
          <w:rFonts w:ascii="Times New Roman" w:hAnsi="Times New Roman" w:cs="Times New Roman"/>
          <w:sz w:val="24"/>
          <w:szCs w:val="24"/>
        </w:rPr>
        <w:t xml:space="preserve">ai sensi degli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E02DC4">
        <w:rPr>
          <w:rFonts w:ascii="Times New Roman" w:hAnsi="Times New Roman" w:cs="Times New Roman"/>
          <w:sz w:val="24"/>
          <w:szCs w:val="24"/>
        </w:rPr>
        <w:t>t. 75 e 76 del D. Lgs. 445/2000</w:t>
      </w:r>
    </w:p>
    <w:p w:rsidR="00E02DC4" w:rsidRDefault="00E02D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DC4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L’erogazione del contributo tramite</w:t>
      </w:r>
      <w:r w:rsidR="00502ACD">
        <w:rPr>
          <w:rFonts w:ascii="Times New Roman" w:hAnsi="Times New Roman" w:cs="Times New Roman"/>
          <w:sz w:val="24"/>
          <w:szCs w:val="24"/>
        </w:rPr>
        <w:t>: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 accredito su conto corrente bancario o postale </w:t>
      </w:r>
      <w:r w:rsidR="00502ACD">
        <w:rPr>
          <w:rFonts w:ascii="Times New Roman" w:hAnsi="Times New Roman" w:cs="Times New Roman"/>
          <w:bCs/>
          <w:sz w:val="24"/>
          <w:szCs w:val="24"/>
        </w:rPr>
        <w:t>intestato o co-intestato alla/al richiedente</w:t>
      </w:r>
    </w:p>
    <w:p w:rsidR="00CB5906" w:rsidRDefault="00502AC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(</w:t>
      </w:r>
      <w:r w:rsidR="00E02DC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 cartacea)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 riscossione c/o la Tesoreria Comunale con mandato intestato alla/al richiedente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Copia codice IBAN, postale o bancario, intestato o cointestato alla/al richiedente (nel caso chieda accredito su conto corrente bancario);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Se cittadina/o non comunitaria/o, fotocopia della Carta di soggiorno o del Permesso di soggiorno UE per soggiornanti di lungo periodo/ Permesso Unico di lavoro e loro familiari/ motivi umanitari/di Protezione sussidiaria o titolare di Status di Rifugiato Politico, altro</w:t>
      </w:r>
      <w:r w:rsidR="0075412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Fotocopia carta d’identità;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Copia dell’attestazione ISEE per i Minorenni in corso di validità al momento della presentazione della domanda.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DATA____________________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C5113D" w:rsidRDefault="00E02DC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>TRA</w:t>
      </w:r>
      <w:r w:rsidR="00502ACD" w:rsidRPr="00C5113D">
        <w:rPr>
          <w:rFonts w:ascii="Times New Roman" w:hAnsi="Times New Roman" w:cs="Times New Roman"/>
          <w:sz w:val="20"/>
          <w:szCs w:val="20"/>
        </w:rPr>
        <w:t>TTAMENTO DEI DATI PERSONALI</w:t>
      </w:r>
    </w:p>
    <w:p w:rsidR="00CB5906" w:rsidRPr="00C5113D" w:rsidRDefault="00CB590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>NOTA INFORMATIVA per il trattamento dei dati personali ai sensi dell’art. 13 del Regolamento Europeo n. 679/2016</w:t>
      </w:r>
    </w:p>
    <w:p w:rsidR="00CB5906" w:rsidRPr="00C5113D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1. Premessa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Ai sensi dell’art. 13 del Regolamento Europeo n. 679/2016, il Comune di Vercelli, in qualità di “Titolare” del trattamento, è tenuto a fornirle informazioni in merito all’utilizzo dei suoi dati personali.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2. Identità e dati di contatto del titolare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Il Titolare del trattamento dei dati personali di cui alla presente Informativa è il Comune di Vercelli, con sede legale in Vercelli, Piazza Municipio 9. Al fine di semplificare le modalità di inoltro e ridurre i tempi per il riscontro, si invita a presentare le richieste di cui al paragrafo n. 10, al Comune di Vercelli, Ufficio Protocollo, via e-mail: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protocollo@cert.comune.vercelli.it.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3. Il Responsabile della protezione dei dati personali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Il Comune di Vercelli ha designato quale Responsabile della protezione dei dati Laura Zanforlin </w:t>
      </w:r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0E84" w:rsidRPr="00C5113D">
        <w:rPr>
          <w:rFonts w:ascii="Times New Roman" w:hAnsi="Times New Roman" w:cs="Times New Roman"/>
          <w:color w:val="000000"/>
          <w:sz w:val="20"/>
          <w:szCs w:val="20"/>
        </w:rPr>
        <w:t>C.so Vittorio Emanuele</w:t>
      </w:r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II, 70 – 13049 Tronzano - </w:t>
      </w: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8">
        <w:r w:rsidRPr="00C5113D">
          <w:rPr>
            <w:rStyle w:val="CollegamentoInternet"/>
            <w:rFonts w:ascii="Times New Roman" w:hAnsi="Times New Roman" w:cs="Times New Roman"/>
            <w:color w:val="000000"/>
            <w:sz w:val="20"/>
            <w:szCs w:val="20"/>
          </w:rPr>
          <w:t>info.sisteam@pec.it</w:t>
        </w:r>
      </w:hyperlink>
      <w:r w:rsidR="003B6EBB" w:rsidRPr="00C5113D">
        <w:rPr>
          <w:rFonts w:ascii="Times New Roman" w:hAnsi="Times New Roman" w:cs="Times New Roman"/>
          <w:sz w:val="20"/>
          <w:szCs w:val="20"/>
        </w:rPr>
        <w:t>.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4. Responsabili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L’Ente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5. Soggetti autorizzati al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6. Finalità e base giuridica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Il trattamento dei Suoi dati personali viene effettuato dal Comune di Vercelli per lo svolgimento di funzioni istituzionali e, pertanto, ai sensi dell’art. 6 comma 1 lett. e), non necessita del Suo consenso. I dati personali sono trattati in relazione al procedimento ed alle attività correlate.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7. Destinatari dei dati personali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 Suoi dati personali potranno essere comunicati ad altri Enti competenti di cui si avvale il Comune, al solo scopo di procedere all’istruttoria della pratica.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Trasferimento dei dati personali a Paesi extra UE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Suoi dati personali non sono trasferiti al di fuori dell’Unione Europea.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Periodo di conservazione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____________________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Per presa visione: la/il richiedente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906" w:rsidSect="00CB5906">
      <w:headerReference w:type="default" r:id="rId9"/>
      <w:pgSz w:w="11906" w:h="16838"/>
      <w:pgMar w:top="851" w:right="1134" w:bottom="851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C1" w:rsidRDefault="001F49C1" w:rsidP="00CB5906">
      <w:pPr>
        <w:spacing w:after="0" w:line="240" w:lineRule="auto"/>
      </w:pPr>
      <w:r>
        <w:separator/>
      </w:r>
    </w:p>
  </w:endnote>
  <w:endnote w:type="continuationSeparator" w:id="0">
    <w:p w:rsidR="001F49C1" w:rsidRDefault="001F49C1" w:rsidP="00CB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C1" w:rsidRDefault="001F49C1" w:rsidP="00CB5906">
      <w:pPr>
        <w:spacing w:after="0" w:line="240" w:lineRule="auto"/>
      </w:pPr>
      <w:r>
        <w:separator/>
      </w:r>
    </w:p>
  </w:footnote>
  <w:footnote w:type="continuationSeparator" w:id="0">
    <w:p w:rsidR="001F49C1" w:rsidRDefault="001F49C1" w:rsidP="00CB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06" w:rsidRDefault="00CB5906">
    <w:pPr>
      <w:pStyle w:val="Didascalia"/>
      <w:rPr>
        <w:b/>
        <w:bCs/>
        <w:caps/>
        <w:sz w:val="24"/>
      </w:rPr>
    </w:pPr>
  </w:p>
  <w:p w:rsidR="00CB5906" w:rsidRDefault="00CB590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2B1"/>
    <w:multiLevelType w:val="multilevel"/>
    <w:tmpl w:val="63A40B38"/>
    <w:lvl w:ilvl="0">
      <w:numFmt w:val="bullet"/>
      <w:lvlText w:val="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972C76"/>
    <w:multiLevelType w:val="multilevel"/>
    <w:tmpl w:val="DD8AB84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9E94F43"/>
    <w:multiLevelType w:val="multilevel"/>
    <w:tmpl w:val="F080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906"/>
    <w:rsid w:val="00003DD0"/>
    <w:rsid w:val="001F49C1"/>
    <w:rsid w:val="003B6EBB"/>
    <w:rsid w:val="003C257A"/>
    <w:rsid w:val="004369C6"/>
    <w:rsid w:val="00502ACD"/>
    <w:rsid w:val="006A1626"/>
    <w:rsid w:val="00754125"/>
    <w:rsid w:val="00832F95"/>
    <w:rsid w:val="00850CE3"/>
    <w:rsid w:val="00B10E84"/>
    <w:rsid w:val="00BE101E"/>
    <w:rsid w:val="00BF7FCB"/>
    <w:rsid w:val="00C5113D"/>
    <w:rsid w:val="00CB5906"/>
    <w:rsid w:val="00D165C7"/>
    <w:rsid w:val="00E02DC4"/>
    <w:rsid w:val="00EF4621"/>
    <w:rsid w:val="00FC0863"/>
    <w:rsid w:val="00F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78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979BC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31155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3115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878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qFormat/>
    <w:rsid w:val="005B3160"/>
  </w:style>
  <w:style w:type="paragraph" w:styleId="Titolo">
    <w:name w:val="Title"/>
    <w:basedOn w:val="Normale"/>
    <w:next w:val="Corpodeltesto"/>
    <w:qFormat/>
    <w:rsid w:val="00CB59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5906"/>
    <w:pPr>
      <w:spacing w:after="140" w:line="276" w:lineRule="auto"/>
    </w:pPr>
  </w:style>
  <w:style w:type="paragraph" w:styleId="Elenco">
    <w:name w:val="List"/>
    <w:basedOn w:val="Corpodeltesto"/>
    <w:rsid w:val="00CB5906"/>
    <w:rPr>
      <w:rFonts w:cs="Lucida Sans"/>
    </w:rPr>
  </w:style>
  <w:style w:type="paragraph" w:customStyle="1" w:styleId="Caption">
    <w:name w:val="Caption"/>
    <w:basedOn w:val="Normale"/>
    <w:qFormat/>
    <w:rsid w:val="00CB59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B590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903C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CB5906"/>
  </w:style>
  <w:style w:type="paragraph" w:customStyle="1" w:styleId="Header">
    <w:name w:val="Header"/>
    <w:basedOn w:val="Normale"/>
    <w:link w:val="IntestazioneCarattere"/>
    <w:uiPriority w:val="99"/>
    <w:unhideWhenUsed/>
    <w:rsid w:val="00E3115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E31155"/>
    <w:pPr>
      <w:tabs>
        <w:tab w:val="center" w:pos="4819"/>
        <w:tab w:val="right" w:pos="9638"/>
      </w:tabs>
      <w:spacing w:after="0" w:line="240" w:lineRule="auto"/>
    </w:pPr>
  </w:style>
  <w:style w:type="paragraph" w:styleId="Didascalia">
    <w:name w:val="caption"/>
    <w:basedOn w:val="Normale"/>
    <w:next w:val="Normale"/>
    <w:qFormat/>
    <w:rsid w:val="00E31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edefinito">
    <w:name w:val="Predefinito"/>
    <w:qFormat/>
    <w:rsid w:val="00B65833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B65833"/>
    <w:pPr>
      <w:suppressAutoHyphens/>
      <w:textAlignment w:val="baseline"/>
    </w:pPr>
    <w:rPr>
      <w:rFonts w:ascii="Arial" w:eastAsia="Times New Roman" w:hAnsi="Arial" w:cs="Times New Roman"/>
      <w:kern w:val="2"/>
      <w:sz w:val="22"/>
      <w:lang w:eastAsia="zh-CN"/>
    </w:rPr>
  </w:style>
  <w:style w:type="table" w:styleId="Grigliatabella">
    <w:name w:val="Table Grid"/>
    <w:basedOn w:val="Tabellanormale"/>
    <w:uiPriority w:val="39"/>
    <w:rsid w:val="00FE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isteam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7890</CharactersWithSpaces>
  <SharedDoc>false</SharedDoc>
  <HLinks>
    <vt:vector size="12" baseType="variant"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mailto:info.sisteam@pec.it</vt:lpwstr>
      </vt:variant>
      <vt:variant>
        <vt:lpwstr/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mailto:protocollo@cert.comune.vercelli.it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Monfredini</dc:creator>
  <cp:lastModifiedBy>cecilia.testa</cp:lastModifiedBy>
  <cp:revision>2</cp:revision>
  <dcterms:created xsi:type="dcterms:W3CDTF">2022-06-15T12:46:00Z</dcterms:created>
  <dcterms:modified xsi:type="dcterms:W3CDTF">2022-06-15T12:46:00Z</dcterms:modified>
</cp:coreProperties>
</file>