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4883"/>
        <w:gridCol w:w="645"/>
        <w:gridCol w:w="160"/>
        <w:gridCol w:w="690"/>
        <w:gridCol w:w="69"/>
        <w:gridCol w:w="576"/>
      </w:tblGrid>
      <w:tr w:rsidR="00F10F0A" w:rsidTr="00480F8B">
        <w:trPr>
          <w:gridAfter w:val="2"/>
          <w:wAfter w:w="64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TIPO D’IMPIANTO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7C06CC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GONFALONE - STENDARDO</w:t>
            </w: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b/>
                <w:sz w:val="2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7C06C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F10F0A" w:rsidTr="00480F8B">
        <w:tc>
          <w:tcPr>
            <w:tcW w:w="3331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4883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05" w:type="dxa"/>
            <w:gridSpan w:val="2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1335" w:type="dxa"/>
            <w:gridSpan w:val="3"/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 w:rsidTr="00480F8B">
        <w:trPr>
          <w:gridAfter w:val="2"/>
          <w:wAfter w:w="64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TIPOLOGIA D’USO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D04589">
            <w:pPr>
              <w:jc w:val="right"/>
            </w:pPr>
            <w:r>
              <w:t>ISTITUZIONALE</w:t>
            </w: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</w:tr>
      <w:tr w:rsidR="00F10F0A" w:rsidTr="00480F8B">
        <w:tc>
          <w:tcPr>
            <w:tcW w:w="3331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4883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05" w:type="dxa"/>
            <w:gridSpan w:val="2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1335" w:type="dxa"/>
            <w:gridSpan w:val="3"/>
          </w:tcPr>
          <w:p w:rsidR="00F10F0A" w:rsidRDefault="00F10F0A">
            <w:pPr>
              <w:rPr>
                <w:b/>
                <w:sz w:val="6"/>
              </w:rPr>
            </w:pPr>
          </w:p>
        </w:tc>
      </w:tr>
      <w:tr w:rsidR="00F10F0A" w:rsidTr="00480F8B">
        <w:trPr>
          <w:gridAfter w:val="2"/>
          <w:wAfter w:w="64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DURATA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D04589">
            <w:pPr>
              <w:jc w:val="right"/>
            </w:pPr>
            <w:r>
              <w:t>TEMPORANEO</w:t>
            </w: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</w:tr>
      <w:tr w:rsidR="00F10F0A" w:rsidTr="00480F8B">
        <w:trPr>
          <w:gridAfter w:val="1"/>
          <w:wAfter w:w="576" w:type="dxa"/>
        </w:trPr>
        <w:tc>
          <w:tcPr>
            <w:tcW w:w="3331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4883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1564" w:type="dxa"/>
            <w:gridSpan w:val="4"/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 w:rsidTr="00480F8B">
        <w:trPr>
          <w:gridAfter w:val="4"/>
          <w:wAfter w:w="149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DESCRIZIONE E CARATTERI</w:t>
            </w:r>
          </w:p>
          <w:p w:rsidR="00F10F0A" w:rsidRDefault="00220BEA">
            <w:r>
              <w:t>DIMENSIONALI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B6D2F" w:rsidP="007C06CC">
            <w:pPr>
              <w:pStyle w:val="Stile1"/>
            </w:pPr>
            <w:r>
              <w:t xml:space="preserve">Elemento bidimensionale, </w:t>
            </w:r>
            <w:r w:rsidR="007C06CC">
              <w:t>realizzato con materiali di qualsiasi natura, privo di rigidezza propria, mancante di una superficie di appoggio e comunque non aderente ad essa, eventualmente luminoso ma esclusivamente per luce indiretta.</w:t>
            </w:r>
          </w:p>
          <w:p w:rsidR="007C06CC" w:rsidRDefault="007C06CC" w:rsidP="007C06CC">
            <w:pPr>
              <w:pStyle w:val="Stile1"/>
            </w:pPr>
            <w:r>
              <w:t>Non sono ammessi in posizione perpendicolare alla strada se superiori a 3 mq.</w:t>
            </w:r>
          </w:p>
        </w:tc>
      </w:tr>
    </w:tbl>
    <w:p w:rsidR="00F10F0A" w:rsidRDefault="00F10F0A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1430"/>
        <w:gridCol w:w="1430"/>
        <w:gridCol w:w="1430"/>
        <w:gridCol w:w="1430"/>
        <w:gridCol w:w="1430"/>
      </w:tblGrid>
      <w:tr w:rsidR="00F10F0A">
        <w:tc>
          <w:tcPr>
            <w:tcW w:w="2622" w:type="dxa"/>
          </w:tcPr>
          <w:p w:rsidR="00F10F0A" w:rsidRDefault="00220BEA">
            <w:pPr>
              <w:jc w:val="center"/>
            </w:pPr>
            <w:r>
              <w:t>posizione rispetto al suolo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sym w:font="Symbol" w:char="F0A3"/>
            </w:r>
            <w:r>
              <w:t xml:space="preserve"> 1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 xml:space="preserve">1 </w:t>
            </w:r>
            <w:r>
              <w:sym w:font="Symbol" w:char="F0AB"/>
            </w:r>
            <w:r>
              <w:t xml:space="preserve"> 3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 xml:space="preserve">3 </w:t>
            </w:r>
            <w:r>
              <w:sym w:font="Symbol" w:char="F0AB"/>
            </w:r>
            <w:r>
              <w:t xml:space="preserve"> 9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 xml:space="preserve">9 </w:t>
            </w:r>
            <w:r>
              <w:sym w:font="Symbol" w:char="F0AB"/>
            </w:r>
            <w:r>
              <w:t xml:space="preserve"> 18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sym w:font="Symbol" w:char="F0B3"/>
            </w:r>
            <w:r>
              <w:t xml:space="preserve"> 18 mq</w:t>
            </w:r>
          </w:p>
        </w:tc>
      </w:tr>
      <w:tr w:rsidR="00F10F0A">
        <w:trPr>
          <w:trHeight w:val="60"/>
        </w:trPr>
        <w:tc>
          <w:tcPr>
            <w:tcW w:w="2622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</w:tr>
      <w:tr w:rsidR="00F10F0A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H. min (margine inferiore)</w:t>
            </w:r>
          </w:p>
        </w:tc>
        <w:tc>
          <w:tcPr>
            <w:tcW w:w="143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</w:pPr>
            <w:r>
              <w:t>(*)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</w:pPr>
            <w:r>
              <w:t>(*)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</w:pPr>
            <w:proofErr w:type="spellStart"/>
            <w:r>
              <w:t>n.a.</w:t>
            </w:r>
            <w:proofErr w:type="spellEnd"/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</w:pPr>
            <w:proofErr w:type="spellStart"/>
            <w:r>
              <w:t>n.a.</w:t>
            </w:r>
            <w:proofErr w:type="spellEnd"/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</w:pPr>
            <w:proofErr w:type="spellStart"/>
            <w:r>
              <w:t>n.a.</w:t>
            </w:r>
            <w:proofErr w:type="spellEnd"/>
          </w:p>
        </w:tc>
      </w:tr>
      <w:tr w:rsidR="00F10F0A">
        <w:tc>
          <w:tcPr>
            <w:tcW w:w="2622" w:type="dxa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 xml:space="preserve">H. </w:t>
            </w:r>
            <w:proofErr w:type="spellStart"/>
            <w:r>
              <w:t>max</w:t>
            </w:r>
            <w:proofErr w:type="spellEnd"/>
            <w:r>
              <w:t xml:space="preserve"> (margine superiore)</w:t>
            </w:r>
          </w:p>
        </w:tc>
        <w:tc>
          <w:tcPr>
            <w:tcW w:w="143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</w:pPr>
            <w:r>
              <w:t>-</w:t>
            </w: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</w:pPr>
            <w:r>
              <w:t>-</w:t>
            </w: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</w:pPr>
            <w:proofErr w:type="spellStart"/>
            <w:r>
              <w:t>n.a.</w:t>
            </w:r>
            <w:proofErr w:type="spellEnd"/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</w:pPr>
            <w:proofErr w:type="spellStart"/>
            <w:r>
              <w:t>n.a.</w:t>
            </w:r>
            <w:proofErr w:type="spellEnd"/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</w:pPr>
            <w:proofErr w:type="spellStart"/>
            <w:r>
              <w:t>n.a.</w:t>
            </w:r>
            <w:proofErr w:type="spellEnd"/>
          </w:p>
        </w:tc>
      </w:tr>
    </w:tbl>
    <w:p w:rsidR="00F10F0A" w:rsidRDefault="00F10F0A"/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1771"/>
        <w:gridCol w:w="852"/>
        <w:gridCol w:w="890"/>
        <w:gridCol w:w="890"/>
        <w:gridCol w:w="890"/>
        <w:gridCol w:w="890"/>
        <w:gridCol w:w="890"/>
        <w:gridCol w:w="890"/>
        <w:gridCol w:w="890"/>
        <w:gridCol w:w="890"/>
      </w:tblGrid>
      <w:tr w:rsidR="00F10F0A">
        <w:trPr>
          <w:gridAfter w:val="8"/>
          <w:wAfter w:w="7119" w:type="dxa"/>
        </w:trPr>
        <w:tc>
          <w:tcPr>
            <w:tcW w:w="2623" w:type="dxa"/>
            <w:gridSpan w:val="2"/>
          </w:tcPr>
          <w:p w:rsidR="00F10F0A" w:rsidRDefault="00220BEA">
            <w:pPr>
              <w:jc w:val="center"/>
            </w:pPr>
            <w:r>
              <w:t>Distanze da impianti</w:t>
            </w: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>parametro</w:t>
            </w:r>
          </w:p>
        </w:tc>
        <w:tc>
          <w:tcPr>
            <w:tcW w:w="851" w:type="dxa"/>
            <w:tcBorders>
              <w:top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rPr>
                <w:sz w:val="16"/>
              </w:rPr>
              <w:t>superficie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A1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A2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A3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A4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proofErr w:type="spellStart"/>
            <w:r>
              <w:t>ubicazionale</w:t>
            </w:r>
            <w:proofErr w:type="spellEnd"/>
          </w:p>
        </w:tc>
        <w:tc>
          <w:tcPr>
            <w:tcW w:w="851" w:type="dxa"/>
            <w:tcBorders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>Mq</w:t>
            </w:r>
          </w:p>
        </w:tc>
        <w:tc>
          <w:tcPr>
            <w:tcW w:w="8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60" w:dyaOrig="2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pt;height:10.5pt" o:ole="">
                  <v:imagedata r:id="rId8" o:title=""/>
                </v:shape>
                <o:OLEObject Type="Embed" ProgID="PBrush" ShapeID="_x0000_i1025" DrawAspect="Content" ObjectID="_1351600985" r:id="rId9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15" w:dyaOrig="240">
                <v:shape id="_x0000_i1026" type="#_x0000_t75" style="width:30.75pt;height:12pt" o:ole="">
                  <v:imagedata r:id="rId10" o:title=""/>
                </v:shape>
                <o:OLEObject Type="Embed" ProgID="PBrush" ShapeID="_x0000_i1026" DrawAspect="Content" ObjectID="_1351600986" r:id="rId11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60" w:dyaOrig="210">
                <v:shape id="_x0000_i1027" type="#_x0000_t75" style="width:33pt;height:10.5pt" o:ole="">
                  <v:imagedata r:id="rId8" o:title=""/>
                </v:shape>
                <o:OLEObject Type="Embed" ProgID="PBrush" ShapeID="_x0000_i1027" DrawAspect="Content" ObjectID="_1351600987" r:id="rId12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15" w:dyaOrig="240">
                <v:shape id="_x0000_i1028" type="#_x0000_t75" style="width:30.75pt;height:12pt" o:ole="">
                  <v:imagedata r:id="rId10" o:title=""/>
                </v:shape>
                <o:OLEObject Type="Embed" ProgID="PBrush" ShapeID="_x0000_i1028" DrawAspect="Content" ObjectID="_1351600988" r:id="rId13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60" w:dyaOrig="210">
                <v:shape id="_x0000_i1029" type="#_x0000_t75" style="width:33pt;height:10.5pt" o:ole="">
                  <v:imagedata r:id="rId8" o:title=""/>
                </v:shape>
                <o:OLEObject Type="Embed" ProgID="PBrush" ShapeID="_x0000_i1029" DrawAspect="Content" ObjectID="_1351600989" r:id="rId14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15" w:dyaOrig="240">
                <v:shape id="_x0000_i1030" type="#_x0000_t75" style="width:30.75pt;height:12pt" o:ole="">
                  <v:imagedata r:id="rId10" o:title=""/>
                </v:shape>
                <o:OLEObject Type="Embed" ProgID="PBrush" ShapeID="_x0000_i1030" DrawAspect="Content" ObjectID="_1351600990" r:id="rId15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60" w:dyaOrig="210">
                <v:shape id="_x0000_i1031" type="#_x0000_t75" style="width:33pt;height:10.5pt" o:ole="">
                  <v:imagedata r:id="rId8" o:title=""/>
                </v:shape>
                <o:OLEObject Type="Embed" ProgID="PBrush" ShapeID="_x0000_i1031" DrawAspect="Content" ObjectID="_1351600991" r:id="rId16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15" w:dyaOrig="240">
                <v:shape id="_x0000_i1032" type="#_x0000_t75" style="width:30.75pt;height:12pt" o:ole="">
                  <v:imagedata r:id="rId10" o:title=""/>
                </v:shape>
                <o:OLEObject Type="Embed" ProgID="PBrush" ShapeID="_x0000_i1032" DrawAspect="Content" ObjectID="_1351600992" r:id="rId17"/>
              </w:object>
            </w:r>
          </w:p>
        </w:tc>
      </w:tr>
      <w:tr w:rsidR="00F10F0A">
        <w:tc>
          <w:tcPr>
            <w:tcW w:w="1771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ciglio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stradale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4904A4" w:rsidP="004904A4">
            <w:pPr>
              <w:rPr>
                <w:sz w:val="16"/>
              </w:rPr>
            </w:pPr>
            <w:r>
              <w:rPr>
                <w:sz w:val="16"/>
              </w:rPr>
              <w:t xml:space="preserve">      </w:t>
            </w: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Altri impianti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segnali stradali,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intersezioni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curve, gallerie,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cunette e dossi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intersezioni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semaforiche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edifici o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recinzioni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monumenti,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edifici storici,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opere d’arte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7C06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4904A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</w:tbl>
    <w:p w:rsidR="00F10F0A" w:rsidRDefault="00F10F0A">
      <w:pPr>
        <w:rPr>
          <w:sz w:val="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8930"/>
      </w:tblGrid>
      <w:tr w:rsidR="00F10F0A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rPr>
                <w:sz w:val="16"/>
              </w:rPr>
            </w:pPr>
            <w:r>
              <w:rPr>
                <w:sz w:val="16"/>
              </w:rPr>
              <w:t>NOTE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  <w:p w:rsidR="00F10F0A" w:rsidRDefault="007C06CC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(*) PER IMPIANTI PERPENDICOLRI ALL’ASSE VIARIO H </w:t>
            </w:r>
            <w:proofErr w:type="spellStart"/>
            <w:r>
              <w:rPr>
                <w:sz w:val="16"/>
              </w:rPr>
              <w:t>MIN</w:t>
            </w:r>
            <w:proofErr w:type="spellEnd"/>
            <w:r>
              <w:rPr>
                <w:sz w:val="16"/>
              </w:rPr>
              <w:t xml:space="preserve">. 2.80 </w:t>
            </w:r>
            <w:proofErr w:type="spellStart"/>
            <w:r>
              <w:rPr>
                <w:sz w:val="16"/>
              </w:rPr>
              <w:t>ML</w:t>
            </w:r>
            <w:proofErr w:type="spellEnd"/>
            <w:r>
              <w:rPr>
                <w:sz w:val="16"/>
              </w:rPr>
              <w:t xml:space="preserve"> SU AREA PEDONALI E 4.5 </w:t>
            </w:r>
            <w:proofErr w:type="spellStart"/>
            <w:r>
              <w:rPr>
                <w:sz w:val="16"/>
              </w:rPr>
              <w:t>ML</w:t>
            </w:r>
            <w:proofErr w:type="spellEnd"/>
            <w:r>
              <w:rPr>
                <w:sz w:val="16"/>
              </w:rPr>
              <w:t xml:space="preserve"> SULLE SEDI VIARIE</w:t>
            </w:r>
          </w:p>
          <w:p w:rsidR="00F10F0A" w:rsidRDefault="00F10F0A">
            <w:pPr>
              <w:jc w:val="both"/>
              <w:rPr>
                <w:sz w:val="16"/>
              </w:rPr>
            </w:pPr>
          </w:p>
        </w:tc>
      </w:tr>
    </w:tbl>
    <w:p w:rsidR="00F10F0A" w:rsidRDefault="00F10F0A"/>
    <w:p w:rsidR="00F10F0A" w:rsidRDefault="00220BEA">
      <w: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4883"/>
        <w:gridCol w:w="645"/>
        <w:gridCol w:w="160"/>
        <w:gridCol w:w="690"/>
        <w:gridCol w:w="69"/>
        <w:gridCol w:w="576"/>
      </w:tblGrid>
      <w:tr w:rsidR="00F10F0A">
        <w:trPr>
          <w:gridAfter w:val="2"/>
          <w:wAfter w:w="64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TIPO D’IMPIANTO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56BE6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GONFALONE - STENDARDO</w:t>
            </w: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b/>
                <w:sz w:val="2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56BE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F10F0A">
        <w:tc>
          <w:tcPr>
            <w:tcW w:w="3331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4883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05" w:type="dxa"/>
            <w:gridSpan w:val="2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1335" w:type="dxa"/>
            <w:gridSpan w:val="3"/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rPr>
          <w:gridAfter w:val="2"/>
          <w:wAfter w:w="64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TIPOLOGIA D’USO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D04589">
            <w:pPr>
              <w:jc w:val="right"/>
            </w:pPr>
            <w:r>
              <w:t>PRIVATO</w:t>
            </w: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b/>
              </w:rPr>
            </w:pPr>
            <w:r>
              <w:rPr>
                <w:b/>
              </w:rPr>
              <w:t>CP</w:t>
            </w:r>
          </w:p>
        </w:tc>
      </w:tr>
      <w:tr w:rsidR="00F10F0A">
        <w:tc>
          <w:tcPr>
            <w:tcW w:w="3331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4883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05" w:type="dxa"/>
            <w:gridSpan w:val="2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1335" w:type="dxa"/>
            <w:gridSpan w:val="3"/>
          </w:tcPr>
          <w:p w:rsidR="00F10F0A" w:rsidRDefault="00F10F0A">
            <w:pPr>
              <w:rPr>
                <w:b/>
                <w:sz w:val="6"/>
              </w:rPr>
            </w:pPr>
          </w:p>
        </w:tc>
      </w:tr>
      <w:tr w:rsidR="00F10F0A">
        <w:trPr>
          <w:gridAfter w:val="2"/>
          <w:wAfter w:w="64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DURATA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D04589">
            <w:pPr>
              <w:jc w:val="right"/>
            </w:pPr>
            <w:r>
              <w:t>TEMPORANEO</w:t>
            </w: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</w:tr>
      <w:tr w:rsidR="00F10F0A">
        <w:trPr>
          <w:gridAfter w:val="1"/>
          <w:wAfter w:w="576" w:type="dxa"/>
        </w:trPr>
        <w:tc>
          <w:tcPr>
            <w:tcW w:w="3331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4883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1564" w:type="dxa"/>
            <w:gridSpan w:val="4"/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rPr>
          <w:gridAfter w:val="4"/>
          <w:wAfter w:w="149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DESCRIZIONE E CARATTERI</w:t>
            </w:r>
          </w:p>
          <w:p w:rsidR="00F10F0A" w:rsidRDefault="00220BEA">
            <w:r>
              <w:t>DIMENSIONALI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BE6" w:rsidRDefault="00F56BE6" w:rsidP="00F56BE6">
            <w:pPr>
              <w:pStyle w:val="Stile1"/>
            </w:pPr>
            <w:r>
              <w:t>Elemento bidimensionale, realizzato con materiali di qualsiasi natura, privo di rigidezza propria, mancante di una superficie di appoggio e comunque non aderente ad essa, eventualmente luminoso ma esclusivamente per luce indiretta.</w:t>
            </w:r>
          </w:p>
          <w:p w:rsidR="00F10F0A" w:rsidRDefault="00F56BE6" w:rsidP="00F56BE6">
            <w:pPr>
              <w:pStyle w:val="Stile1"/>
            </w:pPr>
            <w:r>
              <w:t>Non sono ammessi in posizione perpendicolare alla strada se superiori a 3 mq.</w:t>
            </w:r>
          </w:p>
        </w:tc>
      </w:tr>
    </w:tbl>
    <w:p w:rsidR="00F10F0A" w:rsidRDefault="00F10F0A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1430"/>
        <w:gridCol w:w="1430"/>
        <w:gridCol w:w="1430"/>
        <w:gridCol w:w="1430"/>
        <w:gridCol w:w="1430"/>
      </w:tblGrid>
      <w:tr w:rsidR="00F10F0A">
        <w:tc>
          <w:tcPr>
            <w:tcW w:w="2622" w:type="dxa"/>
          </w:tcPr>
          <w:p w:rsidR="00F10F0A" w:rsidRDefault="00220BEA">
            <w:pPr>
              <w:jc w:val="center"/>
            </w:pPr>
            <w:r>
              <w:t>posizione rispetto al suolo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sym w:font="Symbol" w:char="F0A3"/>
            </w:r>
            <w:r>
              <w:t xml:space="preserve"> 1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 xml:space="preserve">1 </w:t>
            </w:r>
            <w:r>
              <w:sym w:font="Symbol" w:char="F0AB"/>
            </w:r>
            <w:r>
              <w:t xml:space="preserve"> 3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 xml:space="preserve">3 </w:t>
            </w:r>
            <w:r>
              <w:sym w:font="Symbol" w:char="F0AB"/>
            </w:r>
            <w:r>
              <w:t xml:space="preserve"> 9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 xml:space="preserve">9 </w:t>
            </w:r>
            <w:r>
              <w:sym w:font="Symbol" w:char="F0AB"/>
            </w:r>
            <w:r>
              <w:t xml:space="preserve"> 18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sym w:font="Symbol" w:char="F0B3"/>
            </w:r>
            <w:r>
              <w:t xml:space="preserve"> 18 mq</w:t>
            </w:r>
          </w:p>
        </w:tc>
      </w:tr>
      <w:tr w:rsidR="00F10F0A">
        <w:trPr>
          <w:trHeight w:val="60"/>
        </w:trPr>
        <w:tc>
          <w:tcPr>
            <w:tcW w:w="2622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</w:tr>
      <w:tr w:rsidR="00F10F0A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H. min (margine inferiore)</w:t>
            </w:r>
          </w:p>
        </w:tc>
        <w:tc>
          <w:tcPr>
            <w:tcW w:w="143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</w:pPr>
            <w:r>
              <w:t>(*)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</w:pPr>
            <w:r>
              <w:t>(*)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</w:pPr>
            <w:proofErr w:type="spellStart"/>
            <w:r>
              <w:t>n.a.</w:t>
            </w:r>
            <w:proofErr w:type="spellEnd"/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</w:pPr>
            <w:proofErr w:type="spellStart"/>
            <w:r>
              <w:t>n.a.</w:t>
            </w:r>
            <w:proofErr w:type="spellEnd"/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</w:pPr>
            <w:proofErr w:type="spellStart"/>
            <w:r>
              <w:t>n.a.</w:t>
            </w:r>
            <w:proofErr w:type="spellEnd"/>
          </w:p>
        </w:tc>
      </w:tr>
      <w:tr w:rsidR="00F10F0A">
        <w:tc>
          <w:tcPr>
            <w:tcW w:w="2622" w:type="dxa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 xml:space="preserve">H. </w:t>
            </w:r>
            <w:proofErr w:type="spellStart"/>
            <w:r>
              <w:t>max</w:t>
            </w:r>
            <w:proofErr w:type="spellEnd"/>
            <w:r>
              <w:t xml:space="preserve"> (margine superiore)</w:t>
            </w:r>
          </w:p>
        </w:tc>
        <w:tc>
          <w:tcPr>
            <w:tcW w:w="143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</w:pPr>
            <w:r>
              <w:t>-</w:t>
            </w: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</w:pPr>
            <w:r>
              <w:t>-</w:t>
            </w: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</w:pPr>
            <w:proofErr w:type="spellStart"/>
            <w:r>
              <w:t>n.a.</w:t>
            </w:r>
            <w:proofErr w:type="spellEnd"/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</w:pPr>
            <w:proofErr w:type="spellStart"/>
            <w:r>
              <w:t>n.a.</w:t>
            </w:r>
            <w:proofErr w:type="spellEnd"/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</w:pPr>
            <w:proofErr w:type="spellStart"/>
            <w:r>
              <w:t>n.a.</w:t>
            </w:r>
            <w:proofErr w:type="spellEnd"/>
          </w:p>
        </w:tc>
      </w:tr>
    </w:tbl>
    <w:p w:rsidR="00F10F0A" w:rsidRDefault="00F10F0A"/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1771"/>
        <w:gridCol w:w="852"/>
        <w:gridCol w:w="890"/>
        <w:gridCol w:w="890"/>
        <w:gridCol w:w="890"/>
        <w:gridCol w:w="890"/>
        <w:gridCol w:w="890"/>
        <w:gridCol w:w="890"/>
        <w:gridCol w:w="890"/>
        <w:gridCol w:w="890"/>
      </w:tblGrid>
      <w:tr w:rsidR="00F10F0A">
        <w:trPr>
          <w:gridAfter w:val="8"/>
          <w:wAfter w:w="7119" w:type="dxa"/>
        </w:trPr>
        <w:tc>
          <w:tcPr>
            <w:tcW w:w="2623" w:type="dxa"/>
            <w:gridSpan w:val="2"/>
          </w:tcPr>
          <w:p w:rsidR="00F10F0A" w:rsidRDefault="00220BEA">
            <w:pPr>
              <w:jc w:val="center"/>
            </w:pPr>
            <w:r>
              <w:t>Distanze da impianti</w:t>
            </w: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>parametro</w:t>
            </w:r>
          </w:p>
        </w:tc>
        <w:tc>
          <w:tcPr>
            <w:tcW w:w="851" w:type="dxa"/>
            <w:tcBorders>
              <w:top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rPr>
                <w:sz w:val="16"/>
              </w:rPr>
              <w:t>superficie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A1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A2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A3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A4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proofErr w:type="spellStart"/>
            <w:r>
              <w:t>ubicazionale</w:t>
            </w:r>
            <w:proofErr w:type="spellEnd"/>
          </w:p>
        </w:tc>
        <w:tc>
          <w:tcPr>
            <w:tcW w:w="851" w:type="dxa"/>
            <w:tcBorders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>Mq</w:t>
            </w:r>
          </w:p>
        </w:tc>
        <w:tc>
          <w:tcPr>
            <w:tcW w:w="8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60" w:dyaOrig="210">
                <v:shape id="_x0000_i1033" type="#_x0000_t75" style="width:33pt;height:10.5pt" o:ole="">
                  <v:imagedata r:id="rId8" o:title=""/>
                </v:shape>
                <o:OLEObject Type="Embed" ProgID="PBrush" ShapeID="_x0000_i1033" DrawAspect="Content" ObjectID="_1351600993" r:id="rId18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15" w:dyaOrig="240">
                <v:shape id="_x0000_i1034" type="#_x0000_t75" style="width:30.75pt;height:12pt" o:ole="">
                  <v:imagedata r:id="rId10" o:title=""/>
                </v:shape>
                <o:OLEObject Type="Embed" ProgID="PBrush" ShapeID="_x0000_i1034" DrawAspect="Content" ObjectID="_1351600994" r:id="rId19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60" w:dyaOrig="210">
                <v:shape id="_x0000_i1035" type="#_x0000_t75" style="width:33pt;height:10.5pt" o:ole="">
                  <v:imagedata r:id="rId8" o:title=""/>
                </v:shape>
                <o:OLEObject Type="Embed" ProgID="PBrush" ShapeID="_x0000_i1035" DrawAspect="Content" ObjectID="_1351600995" r:id="rId20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15" w:dyaOrig="240">
                <v:shape id="_x0000_i1036" type="#_x0000_t75" style="width:30.75pt;height:12pt" o:ole="">
                  <v:imagedata r:id="rId10" o:title=""/>
                </v:shape>
                <o:OLEObject Type="Embed" ProgID="PBrush" ShapeID="_x0000_i1036" DrawAspect="Content" ObjectID="_1351600996" r:id="rId21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60" w:dyaOrig="210">
                <v:shape id="_x0000_i1037" type="#_x0000_t75" style="width:33pt;height:10.5pt" o:ole="">
                  <v:imagedata r:id="rId8" o:title=""/>
                </v:shape>
                <o:OLEObject Type="Embed" ProgID="PBrush" ShapeID="_x0000_i1037" DrawAspect="Content" ObjectID="_1351600997" r:id="rId22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15" w:dyaOrig="240">
                <v:shape id="_x0000_i1038" type="#_x0000_t75" style="width:30.75pt;height:12pt" o:ole="">
                  <v:imagedata r:id="rId10" o:title=""/>
                </v:shape>
                <o:OLEObject Type="Embed" ProgID="PBrush" ShapeID="_x0000_i1038" DrawAspect="Content" ObjectID="_1351600998" r:id="rId23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60" w:dyaOrig="210">
                <v:shape id="_x0000_i1039" type="#_x0000_t75" style="width:33pt;height:10.5pt" o:ole="">
                  <v:imagedata r:id="rId8" o:title=""/>
                </v:shape>
                <o:OLEObject Type="Embed" ProgID="PBrush" ShapeID="_x0000_i1039" DrawAspect="Content" ObjectID="_1351600999" r:id="rId24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15" w:dyaOrig="240">
                <v:shape id="_x0000_i1040" type="#_x0000_t75" style="width:30.75pt;height:12pt" o:ole="">
                  <v:imagedata r:id="rId10" o:title=""/>
                </v:shape>
                <o:OLEObject Type="Embed" ProgID="PBrush" ShapeID="_x0000_i1040" DrawAspect="Content" ObjectID="_1351601000" r:id="rId25"/>
              </w:object>
            </w:r>
          </w:p>
        </w:tc>
      </w:tr>
      <w:tr w:rsidR="00F10F0A">
        <w:tc>
          <w:tcPr>
            <w:tcW w:w="1771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</w:t>
            </w:r>
            <w:proofErr w:type="spellEnd"/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ciglio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stradale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</w:t>
            </w:r>
            <w:proofErr w:type="spellEnd"/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Altri impianti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</w:t>
            </w:r>
            <w:proofErr w:type="spellEnd"/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segnali stradali,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intersezioni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curve, gallerie,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cunette e dossi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intersezioni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semaforiche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edifici o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recinzioni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monumenti,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edifici storici,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opere d’arte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93FF2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9234A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</w:tbl>
    <w:p w:rsidR="00F10F0A" w:rsidRDefault="00F10F0A">
      <w:pPr>
        <w:rPr>
          <w:sz w:val="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8930"/>
      </w:tblGrid>
      <w:tr w:rsidR="00F10F0A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rPr>
                <w:sz w:val="16"/>
              </w:rPr>
            </w:pPr>
            <w:r>
              <w:rPr>
                <w:sz w:val="16"/>
              </w:rPr>
              <w:t>NOTE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DAC" w:rsidRDefault="004D2DAC" w:rsidP="004D2DAC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(*) PER IMPIANTI PERPENDICOLRI ALL’ASSE VIARIO H </w:t>
            </w:r>
            <w:proofErr w:type="spellStart"/>
            <w:r>
              <w:rPr>
                <w:sz w:val="16"/>
              </w:rPr>
              <w:t>MIN</w:t>
            </w:r>
            <w:proofErr w:type="spellEnd"/>
            <w:r>
              <w:rPr>
                <w:sz w:val="16"/>
              </w:rPr>
              <w:t xml:space="preserve">. 2.80 </w:t>
            </w:r>
            <w:proofErr w:type="spellStart"/>
            <w:r>
              <w:rPr>
                <w:sz w:val="16"/>
              </w:rPr>
              <w:t>ML</w:t>
            </w:r>
            <w:proofErr w:type="spellEnd"/>
            <w:r>
              <w:rPr>
                <w:sz w:val="16"/>
              </w:rPr>
              <w:t xml:space="preserve"> SU AREA PEDONALI E 4.5 </w:t>
            </w:r>
            <w:proofErr w:type="spellStart"/>
            <w:r>
              <w:rPr>
                <w:sz w:val="16"/>
              </w:rPr>
              <w:t>ML</w:t>
            </w:r>
            <w:proofErr w:type="spellEnd"/>
            <w:r>
              <w:rPr>
                <w:sz w:val="16"/>
              </w:rPr>
              <w:t xml:space="preserve"> SULLE SEDI VIARIE</w:t>
            </w:r>
          </w:p>
          <w:p w:rsidR="00F10F0A" w:rsidRDefault="00F10F0A" w:rsidP="004D2DAC">
            <w:pPr>
              <w:jc w:val="both"/>
              <w:rPr>
                <w:sz w:val="16"/>
              </w:rPr>
            </w:pPr>
          </w:p>
        </w:tc>
      </w:tr>
    </w:tbl>
    <w:p w:rsidR="00F10F0A" w:rsidRDefault="00F10F0A"/>
    <w:p w:rsidR="00F10F0A" w:rsidRDefault="00220BEA">
      <w: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4883"/>
        <w:gridCol w:w="645"/>
        <w:gridCol w:w="160"/>
        <w:gridCol w:w="690"/>
        <w:gridCol w:w="69"/>
        <w:gridCol w:w="576"/>
      </w:tblGrid>
      <w:tr w:rsidR="00F10F0A">
        <w:trPr>
          <w:gridAfter w:val="2"/>
          <w:wAfter w:w="64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TIPO D’IMPIANTO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right"/>
              <w:rPr>
                <w:b/>
                <w:sz w:val="28"/>
              </w:rPr>
            </w:pP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b/>
                <w:sz w:val="2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b/>
                <w:sz w:val="28"/>
              </w:rPr>
            </w:pPr>
          </w:p>
        </w:tc>
      </w:tr>
      <w:tr w:rsidR="00F10F0A">
        <w:tc>
          <w:tcPr>
            <w:tcW w:w="3331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4883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05" w:type="dxa"/>
            <w:gridSpan w:val="2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1335" w:type="dxa"/>
            <w:gridSpan w:val="3"/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rPr>
          <w:gridAfter w:val="2"/>
          <w:wAfter w:w="64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TIPOLOGIA D’USO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right"/>
            </w:pP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F10F0A">
        <w:tc>
          <w:tcPr>
            <w:tcW w:w="3331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4883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05" w:type="dxa"/>
            <w:gridSpan w:val="2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1335" w:type="dxa"/>
            <w:gridSpan w:val="3"/>
          </w:tcPr>
          <w:p w:rsidR="00F10F0A" w:rsidRDefault="00F10F0A">
            <w:pPr>
              <w:rPr>
                <w:b/>
                <w:sz w:val="6"/>
              </w:rPr>
            </w:pPr>
          </w:p>
        </w:tc>
      </w:tr>
      <w:tr w:rsidR="00F10F0A">
        <w:trPr>
          <w:gridAfter w:val="2"/>
          <w:wAfter w:w="64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DURATA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right"/>
            </w:pP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b/>
              </w:rPr>
            </w:pPr>
          </w:p>
        </w:tc>
      </w:tr>
      <w:tr w:rsidR="00F10F0A">
        <w:trPr>
          <w:gridAfter w:val="1"/>
          <w:wAfter w:w="576" w:type="dxa"/>
        </w:trPr>
        <w:tc>
          <w:tcPr>
            <w:tcW w:w="3331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4883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1564" w:type="dxa"/>
            <w:gridSpan w:val="4"/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rPr>
          <w:gridAfter w:val="4"/>
          <w:wAfter w:w="149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DESCRIZIONE E CARATTERI</w:t>
            </w:r>
          </w:p>
          <w:p w:rsidR="00F10F0A" w:rsidRDefault="00220BEA">
            <w:r>
              <w:t>DIMENSIONALI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pStyle w:val="Stile1"/>
            </w:pPr>
          </w:p>
          <w:p w:rsidR="00D04589" w:rsidRDefault="00D04589">
            <w:pPr>
              <w:pStyle w:val="Stile1"/>
            </w:pPr>
          </w:p>
          <w:p w:rsidR="00D04589" w:rsidRDefault="00D04589">
            <w:pPr>
              <w:pStyle w:val="Stile1"/>
            </w:pPr>
          </w:p>
          <w:p w:rsidR="00D04589" w:rsidRDefault="00D04589">
            <w:pPr>
              <w:pStyle w:val="Stile1"/>
            </w:pPr>
          </w:p>
          <w:p w:rsidR="00D04589" w:rsidRDefault="00D04589">
            <w:pPr>
              <w:pStyle w:val="Stile1"/>
            </w:pPr>
          </w:p>
          <w:p w:rsidR="00D04589" w:rsidRDefault="00D04589">
            <w:pPr>
              <w:pStyle w:val="Stile1"/>
            </w:pPr>
          </w:p>
          <w:p w:rsidR="00D04589" w:rsidRDefault="00D04589">
            <w:pPr>
              <w:pStyle w:val="Stile1"/>
            </w:pPr>
          </w:p>
        </w:tc>
      </w:tr>
    </w:tbl>
    <w:p w:rsidR="00F10F0A" w:rsidRDefault="00F10F0A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1430"/>
        <w:gridCol w:w="1430"/>
        <w:gridCol w:w="1430"/>
        <w:gridCol w:w="1430"/>
        <w:gridCol w:w="1430"/>
      </w:tblGrid>
      <w:tr w:rsidR="00F10F0A">
        <w:tc>
          <w:tcPr>
            <w:tcW w:w="2622" w:type="dxa"/>
          </w:tcPr>
          <w:p w:rsidR="00F10F0A" w:rsidRDefault="00220BEA">
            <w:pPr>
              <w:jc w:val="center"/>
            </w:pPr>
            <w:r>
              <w:t>posizione rispetto al suolo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sym w:font="Symbol" w:char="F0A3"/>
            </w:r>
            <w:r>
              <w:t xml:space="preserve"> 1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 xml:space="preserve">1 </w:t>
            </w:r>
            <w:r>
              <w:sym w:font="Symbol" w:char="F0AB"/>
            </w:r>
            <w:r>
              <w:t xml:space="preserve"> 3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 xml:space="preserve">3 </w:t>
            </w:r>
            <w:r>
              <w:sym w:font="Symbol" w:char="F0AB"/>
            </w:r>
            <w:r>
              <w:t xml:space="preserve"> 9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 xml:space="preserve">9 </w:t>
            </w:r>
            <w:r>
              <w:sym w:font="Symbol" w:char="F0AB"/>
            </w:r>
            <w:r>
              <w:t xml:space="preserve"> 18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sym w:font="Symbol" w:char="F0B3"/>
            </w:r>
            <w:r>
              <w:t xml:space="preserve"> 18 mq</w:t>
            </w:r>
          </w:p>
        </w:tc>
      </w:tr>
      <w:tr w:rsidR="00F10F0A">
        <w:trPr>
          <w:trHeight w:val="60"/>
        </w:trPr>
        <w:tc>
          <w:tcPr>
            <w:tcW w:w="2622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</w:tr>
      <w:tr w:rsidR="00F10F0A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H. min (margine inferiore)</w:t>
            </w:r>
          </w:p>
        </w:tc>
        <w:tc>
          <w:tcPr>
            <w:tcW w:w="143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spacing w:before="30"/>
              <w:jc w:val="center"/>
              <w:rPr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spacing w:before="30"/>
              <w:jc w:val="center"/>
              <w:rPr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spacing w:before="30"/>
              <w:jc w:val="center"/>
              <w:rPr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spacing w:before="30"/>
              <w:jc w:val="center"/>
              <w:rPr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</w:pPr>
          </w:p>
        </w:tc>
      </w:tr>
      <w:tr w:rsidR="00F10F0A">
        <w:tc>
          <w:tcPr>
            <w:tcW w:w="2622" w:type="dxa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 xml:space="preserve">H. </w:t>
            </w:r>
            <w:proofErr w:type="spellStart"/>
            <w:r>
              <w:t>max</w:t>
            </w:r>
            <w:proofErr w:type="spellEnd"/>
            <w:r>
              <w:t xml:space="preserve"> (margine superiore)</w:t>
            </w:r>
          </w:p>
        </w:tc>
        <w:tc>
          <w:tcPr>
            <w:tcW w:w="143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spacing w:before="30"/>
              <w:jc w:val="center"/>
              <w:rPr>
                <w:sz w:val="18"/>
              </w:rPr>
            </w:pP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spacing w:before="30"/>
              <w:jc w:val="center"/>
              <w:rPr>
                <w:sz w:val="18"/>
              </w:rPr>
            </w:pP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spacing w:before="30"/>
              <w:jc w:val="center"/>
              <w:rPr>
                <w:sz w:val="18"/>
              </w:rPr>
            </w:pP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spacing w:before="30"/>
              <w:jc w:val="center"/>
              <w:rPr>
                <w:sz w:val="18"/>
              </w:rPr>
            </w:pP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</w:pPr>
          </w:p>
        </w:tc>
      </w:tr>
    </w:tbl>
    <w:p w:rsidR="00F10F0A" w:rsidRDefault="00F10F0A"/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1771"/>
        <w:gridCol w:w="852"/>
        <w:gridCol w:w="890"/>
        <w:gridCol w:w="890"/>
        <w:gridCol w:w="890"/>
        <w:gridCol w:w="890"/>
        <w:gridCol w:w="890"/>
        <w:gridCol w:w="890"/>
        <w:gridCol w:w="890"/>
        <w:gridCol w:w="890"/>
      </w:tblGrid>
      <w:tr w:rsidR="00F10F0A">
        <w:trPr>
          <w:gridAfter w:val="8"/>
          <w:wAfter w:w="7119" w:type="dxa"/>
        </w:trPr>
        <w:tc>
          <w:tcPr>
            <w:tcW w:w="2623" w:type="dxa"/>
            <w:gridSpan w:val="2"/>
          </w:tcPr>
          <w:p w:rsidR="00F10F0A" w:rsidRDefault="00220BEA">
            <w:pPr>
              <w:jc w:val="center"/>
            </w:pPr>
            <w:r>
              <w:t>Distanze da impianti</w:t>
            </w: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>parametro</w:t>
            </w:r>
          </w:p>
        </w:tc>
        <w:tc>
          <w:tcPr>
            <w:tcW w:w="851" w:type="dxa"/>
            <w:tcBorders>
              <w:top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rPr>
                <w:sz w:val="16"/>
              </w:rPr>
              <w:t>superficie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A1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A2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A3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A4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proofErr w:type="spellStart"/>
            <w:r>
              <w:t>ubicazionale</w:t>
            </w:r>
            <w:proofErr w:type="spellEnd"/>
          </w:p>
        </w:tc>
        <w:tc>
          <w:tcPr>
            <w:tcW w:w="851" w:type="dxa"/>
            <w:tcBorders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>Mq</w:t>
            </w:r>
          </w:p>
        </w:tc>
        <w:tc>
          <w:tcPr>
            <w:tcW w:w="8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60" w:dyaOrig="210">
                <v:shape id="_x0000_i1041" type="#_x0000_t75" style="width:33pt;height:10.5pt" o:ole="">
                  <v:imagedata r:id="rId8" o:title=""/>
                </v:shape>
                <o:OLEObject Type="Embed" ProgID="PBrush" ShapeID="_x0000_i1041" DrawAspect="Content" ObjectID="_1351601001" r:id="rId26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15" w:dyaOrig="240">
                <v:shape id="_x0000_i1042" type="#_x0000_t75" style="width:30.75pt;height:12pt" o:ole="">
                  <v:imagedata r:id="rId10" o:title=""/>
                </v:shape>
                <o:OLEObject Type="Embed" ProgID="PBrush" ShapeID="_x0000_i1042" DrawAspect="Content" ObjectID="_1351601002" r:id="rId27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60" w:dyaOrig="210">
                <v:shape id="_x0000_i1043" type="#_x0000_t75" style="width:33pt;height:10.5pt" o:ole="">
                  <v:imagedata r:id="rId8" o:title=""/>
                </v:shape>
                <o:OLEObject Type="Embed" ProgID="PBrush" ShapeID="_x0000_i1043" DrawAspect="Content" ObjectID="_1351601003" r:id="rId28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15" w:dyaOrig="240">
                <v:shape id="_x0000_i1044" type="#_x0000_t75" style="width:30.75pt;height:12pt" o:ole="">
                  <v:imagedata r:id="rId10" o:title=""/>
                </v:shape>
                <o:OLEObject Type="Embed" ProgID="PBrush" ShapeID="_x0000_i1044" DrawAspect="Content" ObjectID="_1351601004" r:id="rId29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60" w:dyaOrig="210">
                <v:shape id="_x0000_i1045" type="#_x0000_t75" style="width:33pt;height:10.5pt" o:ole="">
                  <v:imagedata r:id="rId8" o:title=""/>
                </v:shape>
                <o:OLEObject Type="Embed" ProgID="PBrush" ShapeID="_x0000_i1045" DrawAspect="Content" ObjectID="_1351601005" r:id="rId30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15" w:dyaOrig="240">
                <v:shape id="_x0000_i1046" type="#_x0000_t75" style="width:30.75pt;height:12pt" o:ole="">
                  <v:imagedata r:id="rId10" o:title=""/>
                </v:shape>
                <o:OLEObject Type="Embed" ProgID="PBrush" ShapeID="_x0000_i1046" DrawAspect="Content" ObjectID="_1351601006" r:id="rId31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60" w:dyaOrig="210">
                <v:shape id="_x0000_i1047" type="#_x0000_t75" style="width:33pt;height:10.5pt" o:ole="">
                  <v:imagedata r:id="rId8" o:title=""/>
                </v:shape>
                <o:OLEObject Type="Embed" ProgID="PBrush" ShapeID="_x0000_i1047" DrawAspect="Content" ObjectID="_1351601007" r:id="rId32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15" w:dyaOrig="240">
                <v:shape id="_x0000_i1048" type="#_x0000_t75" style="width:30.75pt;height:12pt" o:ole="">
                  <v:imagedata r:id="rId10" o:title=""/>
                </v:shape>
                <o:OLEObject Type="Embed" ProgID="PBrush" ShapeID="_x0000_i1048" DrawAspect="Content" ObjectID="_1351601008" r:id="rId33"/>
              </w:object>
            </w:r>
          </w:p>
        </w:tc>
      </w:tr>
      <w:tr w:rsidR="00F10F0A">
        <w:tc>
          <w:tcPr>
            <w:tcW w:w="1771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ciglio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stradale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Altri impianti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segnali stradali,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intersezioni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curve, gallerie,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cunette e dossi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intersezioni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semaforiche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edifici o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recinzioni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(*)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monumenti,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edifici storici,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opere d’arte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(**)</w:t>
            </w: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</w:tbl>
    <w:p w:rsidR="00F10F0A" w:rsidRDefault="00F10F0A">
      <w:pPr>
        <w:rPr>
          <w:sz w:val="6"/>
        </w:rPr>
      </w:pPr>
    </w:p>
    <w:tbl>
      <w:tblPr>
        <w:tblW w:w="1015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158"/>
      </w:tblGrid>
      <w:tr w:rsidR="001F02EB" w:rsidTr="001F02EB">
        <w:trPr>
          <w:trHeight w:val="170"/>
        </w:trPr>
        <w:tc>
          <w:tcPr>
            <w:tcW w:w="10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2EB" w:rsidRDefault="001F02EB">
            <w:pPr>
              <w:jc w:val="both"/>
              <w:rPr>
                <w:sz w:val="16"/>
              </w:rPr>
            </w:pPr>
            <w:r>
              <w:rPr>
                <w:sz w:val="16"/>
              </w:rPr>
              <w:t>DATA</w:t>
            </w:r>
          </w:p>
        </w:tc>
      </w:tr>
      <w:tr w:rsidR="001F02EB" w:rsidTr="001F02EB">
        <w:trPr>
          <w:trHeight w:val="380"/>
        </w:trPr>
        <w:tc>
          <w:tcPr>
            <w:tcW w:w="10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2EB" w:rsidRDefault="001F02EB">
            <w:pPr>
              <w:jc w:val="both"/>
              <w:rPr>
                <w:sz w:val="16"/>
              </w:rPr>
            </w:pPr>
            <w:r>
              <w:rPr>
                <w:sz w:val="16"/>
              </w:rPr>
              <w:t>FIRMA</w:t>
            </w:r>
          </w:p>
        </w:tc>
      </w:tr>
    </w:tbl>
    <w:p w:rsidR="00F10F0A" w:rsidRDefault="00F10F0A" w:rsidP="00F02960"/>
    <w:p w:rsidR="00F02960" w:rsidRDefault="00F02960" w:rsidP="00F02960"/>
    <w:p w:rsidR="00830C57" w:rsidRDefault="00830C57" w:rsidP="00F02960"/>
    <w:p w:rsidR="00830C57" w:rsidRDefault="00830C57" w:rsidP="00F02960"/>
    <w:p w:rsidR="00830C57" w:rsidRDefault="00830C57" w:rsidP="00F02960"/>
    <w:p w:rsidR="00830C57" w:rsidRDefault="00830C57" w:rsidP="00F02960"/>
    <w:p w:rsidR="00830C57" w:rsidRDefault="00830C57" w:rsidP="00F02960"/>
    <w:p w:rsidR="00830C57" w:rsidRDefault="00830C57" w:rsidP="00F02960"/>
    <w:p w:rsidR="00830C57" w:rsidRDefault="00830C57" w:rsidP="00F02960"/>
    <w:p w:rsidR="001F02EB" w:rsidRDefault="001F02EB" w:rsidP="00F02960">
      <w:r>
        <w:t>La simbologia utilizzata è la seguente:</w:t>
      </w:r>
    </w:p>
    <w:p w:rsidR="001F02EB" w:rsidRDefault="001F02EB" w:rsidP="00F02960"/>
    <w:p w:rsidR="001F02EB" w:rsidRDefault="001F02EB" w:rsidP="00F02960">
      <w:pPr>
        <w:rPr>
          <w:u w:val="single"/>
        </w:rPr>
      </w:pPr>
      <w:r>
        <w:rPr>
          <w:u w:val="single"/>
        </w:rPr>
        <w:t xml:space="preserve">&lt; 1     </w:t>
      </w:r>
      <w:r w:rsidR="00156476">
        <w:rPr>
          <w:u w:val="single"/>
        </w:rPr>
        <w:t xml:space="preserve">        </w:t>
      </w:r>
      <w:r>
        <w:rPr>
          <w:u w:val="single"/>
        </w:rPr>
        <w:t>Superficie pubblicitaria minore di 1 mq. ( 1 mq. Incluso )</w:t>
      </w:r>
    </w:p>
    <w:p w:rsidR="00156476" w:rsidRDefault="001F02EB" w:rsidP="00F02960">
      <w:pPr>
        <w:rPr>
          <w:u w:val="single"/>
        </w:rPr>
      </w:pPr>
      <w:r>
        <w:rPr>
          <w:u w:val="single"/>
        </w:rPr>
        <w:t xml:space="preserve">1 </w:t>
      </w:r>
      <w:r w:rsidR="00156476">
        <w:rPr>
          <w:u w:val="single"/>
        </w:rPr>
        <w:t>↔ 3        Superficie pubblicitaria compresa tra 1 mq. W 3 mq. ( 3 mq. Inclusi )</w:t>
      </w:r>
    </w:p>
    <w:p w:rsidR="001F02EB" w:rsidRDefault="00156476" w:rsidP="00F02960">
      <w:pPr>
        <w:rPr>
          <w:u w:val="single"/>
        </w:rPr>
      </w:pPr>
      <w:r>
        <w:rPr>
          <w:u w:val="single"/>
        </w:rPr>
        <w:t>3 ↔ 9        Superficie pubblicitaria compresa tra 3 mq. E 9 mq.  ( 9 mq. Inclusi )</w:t>
      </w:r>
    </w:p>
    <w:p w:rsidR="00156476" w:rsidRDefault="00156476" w:rsidP="00F02960">
      <w:pPr>
        <w:rPr>
          <w:u w:val="single"/>
        </w:rPr>
      </w:pPr>
      <w:r>
        <w:rPr>
          <w:u w:val="single"/>
        </w:rPr>
        <w:t xml:space="preserve">9 ↔ 18      </w:t>
      </w:r>
      <w:proofErr w:type="spellStart"/>
      <w:r>
        <w:rPr>
          <w:u w:val="single"/>
        </w:rPr>
        <w:t>Superificie</w:t>
      </w:r>
      <w:proofErr w:type="spellEnd"/>
      <w:r>
        <w:rPr>
          <w:u w:val="single"/>
        </w:rPr>
        <w:t xml:space="preserve"> pubblicitaria compresa tra 9 mq. E 18 mq. ( 18 mq. Inclusi )</w:t>
      </w:r>
    </w:p>
    <w:p w:rsidR="00156476" w:rsidRDefault="00156476" w:rsidP="00F02960">
      <w:pPr>
        <w:rPr>
          <w:u w:val="single"/>
        </w:rPr>
      </w:pPr>
      <w:r>
        <w:rPr>
          <w:u w:val="single"/>
        </w:rPr>
        <w:t>≥ 18           Superficie pubblicitaria maggiore di 18 mq.  ( 18 mq. Esclusi )</w:t>
      </w:r>
    </w:p>
    <w:p w:rsidR="00156476" w:rsidRDefault="00355967" w:rsidP="00F02960">
      <w:pPr>
        <w:rPr>
          <w:u w:val="single"/>
        </w:rPr>
      </w:pPr>
      <w:r>
        <w:t>═</w:t>
      </w:r>
      <w:r>
        <w:rPr>
          <w:u w:val="single"/>
        </w:rPr>
        <w:t xml:space="preserve">               Impianto con spazio pubblicitario posto parallelamente all’asse della strada</w:t>
      </w:r>
    </w:p>
    <w:p w:rsidR="00355967" w:rsidRDefault="00355967" w:rsidP="00F02960">
      <w:pPr>
        <w:rPr>
          <w:u w:val="single"/>
        </w:rPr>
      </w:pPr>
      <w:r>
        <w:t>╤</w:t>
      </w:r>
      <w:r w:rsidR="000C583F">
        <w:rPr>
          <w:u w:val="single"/>
        </w:rPr>
        <w:t xml:space="preserve">              </w:t>
      </w:r>
      <w:r>
        <w:rPr>
          <w:u w:val="single"/>
        </w:rPr>
        <w:t xml:space="preserve"> Impianto con spazio pubblicitario posto ortogonalmente all’asse della strada</w:t>
      </w:r>
    </w:p>
    <w:p w:rsidR="00355967" w:rsidRDefault="00355967" w:rsidP="00F02960">
      <w:pPr>
        <w:rPr>
          <w:u w:val="single"/>
        </w:rPr>
      </w:pPr>
      <w:proofErr w:type="spellStart"/>
      <w:r>
        <w:rPr>
          <w:u w:val="single"/>
        </w:rPr>
        <w:t>n.a.</w:t>
      </w:r>
      <w:proofErr w:type="spellEnd"/>
      <w:r>
        <w:rPr>
          <w:u w:val="single"/>
        </w:rPr>
        <w:t xml:space="preserve">             Non ammesso, ovvero non è consentita l’installazione di tale impianto</w:t>
      </w:r>
    </w:p>
    <w:p w:rsidR="000C583F" w:rsidRDefault="000C583F" w:rsidP="00F02960">
      <w:pPr>
        <w:rPr>
          <w:u w:val="single"/>
        </w:rPr>
      </w:pPr>
      <w:r>
        <w:t xml:space="preserve">- </w:t>
      </w:r>
      <w:r>
        <w:rPr>
          <w:u w:val="single"/>
        </w:rPr>
        <w:t xml:space="preserve">                Irrilevante, ovvero non esiste vincolo imposto dalla relativa voce.</w:t>
      </w:r>
    </w:p>
    <w:p w:rsidR="000C583F" w:rsidRDefault="000C583F" w:rsidP="00F02960">
      <w:pPr>
        <w:rPr>
          <w:u w:val="single"/>
        </w:rPr>
      </w:pPr>
    </w:p>
    <w:p w:rsidR="000C583F" w:rsidRDefault="000C583F" w:rsidP="00F02960">
      <w:pPr>
        <w:rPr>
          <w:u w:val="single"/>
        </w:rPr>
      </w:pPr>
    </w:p>
    <w:p w:rsidR="000C583F" w:rsidRDefault="000C583F" w:rsidP="00F02960">
      <w:pPr>
        <w:rPr>
          <w:u w:val="single"/>
        </w:rPr>
      </w:pPr>
    </w:p>
    <w:p w:rsidR="000C583F" w:rsidRDefault="000C583F" w:rsidP="00F02960">
      <w:pPr>
        <w:rPr>
          <w:u w:val="single"/>
        </w:rPr>
      </w:pPr>
    </w:p>
    <w:p w:rsidR="000C583F" w:rsidRDefault="000C583F" w:rsidP="00F02960">
      <w:r>
        <w:t>Le varie celle riporteranno le seguenti voci:</w:t>
      </w:r>
    </w:p>
    <w:p w:rsidR="000C583F" w:rsidRDefault="000C583F" w:rsidP="00F02960"/>
    <w:p w:rsidR="000C583F" w:rsidRDefault="000C583F" w:rsidP="000C583F">
      <w:pPr>
        <w:numPr>
          <w:ilvl w:val="0"/>
          <w:numId w:val="2"/>
        </w:numPr>
      </w:pPr>
      <w:r>
        <w:t>Riporta la tipologia dell’impianto come definito al paragrafo CLASSIFICAZIONE IMPIANTI PUBBLICITARI e la relativa sigla.</w:t>
      </w:r>
    </w:p>
    <w:p w:rsidR="000C583F" w:rsidRDefault="000C583F" w:rsidP="000C583F">
      <w:pPr>
        <w:numPr>
          <w:ilvl w:val="0"/>
          <w:numId w:val="2"/>
        </w:numPr>
      </w:pPr>
      <w:r>
        <w:t>Riporta la tipologia d’uso dell’impianto come definito al paragrafo CLASSIFICAZIONE IMPIANTI PUBBLICITARI  e la relativa sigla</w:t>
      </w:r>
    </w:p>
    <w:p w:rsidR="000C583F" w:rsidRDefault="000C583F" w:rsidP="000C583F">
      <w:pPr>
        <w:numPr>
          <w:ilvl w:val="0"/>
          <w:numId w:val="2"/>
        </w:numPr>
      </w:pPr>
      <w:r>
        <w:t>Riporta la durata di permanenza della comunicazione pubblicitaria sull’impianto come definito al paragrafo CLASSIFICAZIONE IMPIANTI PUBBLICITARI</w:t>
      </w:r>
    </w:p>
    <w:p w:rsidR="000C583F" w:rsidRDefault="00D931CE" w:rsidP="000C583F">
      <w:pPr>
        <w:numPr>
          <w:ilvl w:val="0"/>
          <w:numId w:val="2"/>
        </w:numPr>
      </w:pPr>
      <w:r>
        <w:t>Breve descrizione tipologica dell’impianto</w:t>
      </w:r>
    </w:p>
    <w:p w:rsidR="00D931CE" w:rsidRDefault="00D931CE" w:rsidP="000C583F">
      <w:pPr>
        <w:numPr>
          <w:ilvl w:val="0"/>
          <w:numId w:val="2"/>
        </w:numPr>
      </w:pPr>
      <w:r>
        <w:t>Identifica i parametri costruttivi dell’impianto a seconda della superficie pubblicitaria</w:t>
      </w:r>
    </w:p>
    <w:p w:rsidR="00D931CE" w:rsidRDefault="00D931CE" w:rsidP="00D931CE">
      <w:pPr>
        <w:ind w:left="720"/>
      </w:pPr>
      <w:r>
        <w:t>( ≤ 1 mq., 1 ↔ 3 ovvero tra 1 e 3 mq. Ecc. )</w:t>
      </w:r>
    </w:p>
    <w:p w:rsidR="00D931CE" w:rsidRDefault="00D931CE" w:rsidP="00D931CE">
      <w:pPr>
        <w:numPr>
          <w:ilvl w:val="0"/>
          <w:numId w:val="5"/>
        </w:numPr>
      </w:pPr>
      <w:r>
        <w:t xml:space="preserve">Di conseguenza identifica la distanza del margine inferiore dello spazio pubblicitario del </w:t>
      </w:r>
      <w:proofErr w:type="spellStart"/>
      <w:r>
        <w:t>sedime</w:t>
      </w:r>
      <w:proofErr w:type="spellEnd"/>
      <w:r>
        <w:t xml:space="preserve"> stradale relativamente alla dimensione dello spazio pubblicitario.</w:t>
      </w:r>
    </w:p>
    <w:p w:rsidR="00D931CE" w:rsidRDefault="00D931CE" w:rsidP="00D931CE">
      <w:pPr>
        <w:ind w:left="720"/>
      </w:pPr>
      <w:r>
        <w:t>Es. nel caso di impianto con superficie pubblicitaria di dimensioni 100x70 cm. Pari a 0.7 mq. ) si identificherà il valore di distanza minima dal suolo nella seconda colonna.</w:t>
      </w:r>
    </w:p>
    <w:p w:rsidR="00D931CE" w:rsidRDefault="00D931CE" w:rsidP="00D931CE">
      <w:pPr>
        <w:numPr>
          <w:ilvl w:val="0"/>
          <w:numId w:val="5"/>
        </w:numPr>
      </w:pPr>
      <w:r>
        <w:t>Come punto precedente ma relativa all’altezza massima dello spazio pubblicitario rispetto al suolo.</w:t>
      </w:r>
    </w:p>
    <w:p w:rsidR="00D931CE" w:rsidRDefault="00D931CE" w:rsidP="00D931CE">
      <w:pPr>
        <w:numPr>
          <w:ilvl w:val="0"/>
          <w:numId w:val="5"/>
        </w:numPr>
      </w:pPr>
      <w:r>
        <w:t xml:space="preserve">Questo gruppo di celle identifica i valori rispetto agli indicatori desunti del Nuovo codice della strada relativamente alla distribuzione sul territorio ( da suddivisione in zone omogenee ), relativamente tipologia di collocazione ( se parallela o ortogonale rispetto all’asse della strada ), relativamente alla dimensione dello spazio pubblicitario ( minore di 1 mq, compresa tra 1 e 3 mq. </w:t>
      </w:r>
      <w:proofErr w:type="spellStart"/>
      <w:r>
        <w:t>Ecc…</w:t>
      </w:r>
      <w:proofErr w:type="spellEnd"/>
      <w:r>
        <w:t>. )</w:t>
      </w:r>
    </w:p>
    <w:p w:rsidR="00D931CE" w:rsidRDefault="00D931CE" w:rsidP="00D931CE">
      <w:pPr>
        <w:numPr>
          <w:ilvl w:val="0"/>
          <w:numId w:val="5"/>
        </w:numPr>
      </w:pPr>
      <w:r>
        <w:t>Alcune note specifiche nel caso di eccezioni.</w:t>
      </w:r>
    </w:p>
    <w:p w:rsidR="00830C57" w:rsidRPr="000C583F" w:rsidRDefault="00830C57" w:rsidP="00830C57">
      <w:pPr>
        <w:ind w:left="720"/>
      </w:pPr>
      <w:r>
        <w:t>Es. Un cartello bifacciale la cui superficie pubblicitaria ( per ogni lato ) è 100x140 cm. Deve essere collocato all’interno della ZONA A2, ortogonale all’asse stradale. Questo cartello sarà destinato a supportare comunicazioni pubblicitarie permanenti ovvero è destinato alla pubblicità esterna.</w:t>
      </w:r>
    </w:p>
    <w:sectPr w:rsidR="00830C57" w:rsidRPr="000C583F" w:rsidSect="00F10F0A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7" w:h="16840" w:code="9"/>
      <w:pgMar w:top="1418" w:right="1134" w:bottom="107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1CE" w:rsidRDefault="00D931CE">
      <w:r>
        <w:separator/>
      </w:r>
    </w:p>
  </w:endnote>
  <w:endnote w:type="continuationSeparator" w:id="1">
    <w:p w:rsidR="00D931CE" w:rsidRDefault="00D931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1CE" w:rsidRDefault="00D931CE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779"/>
    </w:tblGrid>
    <w:tr w:rsidR="00D931CE">
      <w:tc>
        <w:tcPr>
          <w:tcW w:w="9779" w:type="dxa"/>
        </w:tcPr>
        <w:p w:rsidR="00D931CE" w:rsidRDefault="00D931CE">
          <w:pPr>
            <w:pStyle w:val="Pidipagina"/>
            <w:jc w:val="right"/>
          </w:pP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830C57">
            <w:rPr>
              <w:rStyle w:val="Numeropagina"/>
              <w:noProof/>
            </w:rPr>
            <w:t>3</w:t>
          </w:r>
          <w:r>
            <w:rPr>
              <w:rStyle w:val="Numeropagina"/>
            </w:rPr>
            <w:fldChar w:fldCharType="end"/>
          </w:r>
        </w:p>
      </w:tc>
    </w:tr>
  </w:tbl>
  <w:p w:rsidR="00D931CE" w:rsidRDefault="00D931CE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1CE" w:rsidRDefault="00D931C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1CE" w:rsidRDefault="00D931CE">
      <w:r>
        <w:separator/>
      </w:r>
    </w:p>
  </w:footnote>
  <w:footnote w:type="continuationSeparator" w:id="1">
    <w:p w:rsidR="00D931CE" w:rsidRDefault="00D931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1CE" w:rsidRDefault="00D931CE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4889"/>
    </w:tblGrid>
    <w:tr w:rsidR="00D931CE" w:rsidTr="004857EC">
      <w:tc>
        <w:tcPr>
          <w:tcW w:w="4889" w:type="dxa"/>
        </w:tcPr>
        <w:p w:rsidR="00D931CE" w:rsidRDefault="00D931CE">
          <w:pPr>
            <w:ind w:left="708" w:hanging="708"/>
            <w:jc w:val="right"/>
          </w:pPr>
        </w:p>
      </w:tc>
    </w:tr>
  </w:tbl>
  <w:p w:rsidR="00D931CE" w:rsidRDefault="00D931CE" w:rsidP="004857EC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1CE" w:rsidRDefault="00D931C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7A89852"/>
    <w:lvl w:ilvl="0">
      <w:numFmt w:val="bullet"/>
      <w:lvlText w:val="*"/>
      <w:lvlJc w:val="left"/>
    </w:lvl>
  </w:abstractNum>
  <w:abstractNum w:abstractNumId="1">
    <w:nsid w:val="20AC1109"/>
    <w:multiLevelType w:val="hybridMultilevel"/>
    <w:tmpl w:val="555AD2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25227E"/>
    <w:multiLevelType w:val="hybridMultilevel"/>
    <w:tmpl w:val="D0B2D21C"/>
    <w:lvl w:ilvl="0" w:tplc="38BE2A7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EF0074"/>
    <w:multiLevelType w:val="hybridMultilevel"/>
    <w:tmpl w:val="45C8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67A10"/>
    <w:multiLevelType w:val="hybridMultilevel"/>
    <w:tmpl w:val="F9A6FD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0BEA"/>
    <w:rsid w:val="00095897"/>
    <w:rsid w:val="000C583F"/>
    <w:rsid w:val="00156476"/>
    <w:rsid w:val="001F02EB"/>
    <w:rsid w:val="00220BEA"/>
    <w:rsid w:val="00293FF2"/>
    <w:rsid w:val="002B6D2F"/>
    <w:rsid w:val="00355967"/>
    <w:rsid w:val="00427396"/>
    <w:rsid w:val="00480F8B"/>
    <w:rsid w:val="004857EC"/>
    <w:rsid w:val="004904A4"/>
    <w:rsid w:val="004D2DAC"/>
    <w:rsid w:val="005F0CC1"/>
    <w:rsid w:val="00652920"/>
    <w:rsid w:val="006837D5"/>
    <w:rsid w:val="00704A0F"/>
    <w:rsid w:val="007C06CC"/>
    <w:rsid w:val="008301D6"/>
    <w:rsid w:val="00830C57"/>
    <w:rsid w:val="008F6305"/>
    <w:rsid w:val="009234A7"/>
    <w:rsid w:val="00C01468"/>
    <w:rsid w:val="00CD6235"/>
    <w:rsid w:val="00D04589"/>
    <w:rsid w:val="00D709DD"/>
    <w:rsid w:val="00D931CE"/>
    <w:rsid w:val="00F02960"/>
    <w:rsid w:val="00F10F0A"/>
    <w:rsid w:val="00F56BE6"/>
    <w:rsid w:val="00F72002"/>
    <w:rsid w:val="00FE0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0F0A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F10F0A"/>
    <w:pPr>
      <w:tabs>
        <w:tab w:val="center" w:pos="4819"/>
        <w:tab w:val="right" w:pos="9638"/>
      </w:tabs>
    </w:pPr>
  </w:style>
  <w:style w:type="paragraph" w:customStyle="1" w:styleId="Stile1">
    <w:name w:val="Stile1"/>
    <w:basedOn w:val="Normale"/>
    <w:rsid w:val="00F10F0A"/>
    <w:pPr>
      <w:ind w:right="57"/>
      <w:jc w:val="both"/>
    </w:pPr>
    <w:rPr>
      <w:sz w:val="16"/>
    </w:rPr>
  </w:style>
  <w:style w:type="paragraph" w:styleId="Pidipagina">
    <w:name w:val="footer"/>
    <w:basedOn w:val="Normale"/>
    <w:semiHidden/>
    <w:rsid w:val="00F10F0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F10F0A"/>
  </w:style>
  <w:style w:type="paragraph" w:customStyle="1" w:styleId="TXT">
    <w:name w:val="TXT"/>
    <w:basedOn w:val="Normale"/>
    <w:next w:val="Normale"/>
    <w:rsid w:val="00F10F0A"/>
    <w:pPr>
      <w:ind w:left="567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9.bin"/><Relationship Id="rId26" Type="http://schemas.openxmlformats.org/officeDocument/2006/relationships/oleObject" Target="embeddings/oleObject17.bin"/><Relationship Id="rId39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oleObject" Target="embeddings/oleObject12.bin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6.bin"/><Relationship Id="rId33" Type="http://schemas.openxmlformats.org/officeDocument/2006/relationships/oleObject" Target="embeddings/oleObject24.bin"/><Relationship Id="rId38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1.bin"/><Relationship Id="rId29" Type="http://schemas.openxmlformats.org/officeDocument/2006/relationships/oleObject" Target="embeddings/oleObject20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5.bin"/><Relationship Id="rId32" Type="http://schemas.openxmlformats.org/officeDocument/2006/relationships/oleObject" Target="embeddings/oleObject23.bin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4.bin"/><Relationship Id="rId28" Type="http://schemas.openxmlformats.org/officeDocument/2006/relationships/oleObject" Target="embeddings/oleObject19.bin"/><Relationship Id="rId36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oleObject" Target="embeddings/oleObject10.bin"/><Relationship Id="rId31" Type="http://schemas.openxmlformats.org/officeDocument/2006/relationships/oleObject" Target="embeddings/oleObject2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3.bin"/><Relationship Id="rId27" Type="http://schemas.openxmlformats.org/officeDocument/2006/relationships/oleObject" Target="embeddings/oleObject18.bin"/><Relationship Id="rId30" Type="http://schemas.openxmlformats.org/officeDocument/2006/relationships/oleObject" Target="embeddings/oleObject21.bin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0DE1C-B479-471D-B678-E32C2B191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1616</Words>
  <Characters>7200</Characters>
  <Application>Microsoft Office Word</Application>
  <DocSecurity>0</DocSecurity>
  <Lines>60</Lines>
  <Paragraphs>17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TIPO D’IMPIANTO	</vt:lpstr>
      </vt:variant>
      <vt:variant>
        <vt:i4>0</vt:i4>
      </vt:variant>
    </vt:vector>
  </HeadingPairs>
  <TitlesOfParts>
    <vt:vector size="1" baseType="lpstr">
      <vt:lpstr>TIPO D’IMPIANTO	</vt:lpstr>
    </vt:vector>
  </TitlesOfParts>
  <Company>Factory</Company>
  <LinksUpToDate>false</LinksUpToDate>
  <CharactersWithSpaces>8799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TIPO D’IMPIANTO	</dc:title>
  <dc:subject/>
  <dc:creator>Sergio Puiatti</dc:creator>
  <cp:keywords/>
  <dc:description/>
  <cp:lastModifiedBy> </cp:lastModifiedBy>
  <cp:revision>19</cp:revision>
  <cp:lastPrinted>2010-09-16T13:05:00Z</cp:lastPrinted>
  <dcterms:created xsi:type="dcterms:W3CDTF">2010-09-16T12:23:00Z</dcterms:created>
  <dcterms:modified xsi:type="dcterms:W3CDTF">2010-11-18T14:56:00Z</dcterms:modified>
</cp:coreProperties>
</file>